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18494430"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9E5C5B" w:rsidRPr="00056F99">
        <w:rPr>
          <w:rFonts w:ascii="Arial" w:eastAsia="MS Mincho" w:hAnsi="Arial" w:cs="Arial"/>
          <w:b/>
          <w:bCs/>
          <w:sz w:val="22"/>
          <w:lang w:eastAsia="ja-JP"/>
        </w:rPr>
        <w:t>1</w:t>
      </w:r>
      <w:r w:rsidR="009E5C5B">
        <w:rPr>
          <w:rFonts w:ascii="Arial" w:eastAsia="MS Mincho" w:hAnsi="Arial" w:cs="Arial"/>
          <w:b/>
          <w:bCs/>
          <w:sz w:val="22"/>
          <w:lang w:eastAsia="ja-JP"/>
        </w:rPr>
        <w:t>2</w:t>
      </w:r>
      <w:r w:rsidR="00585451">
        <w:rPr>
          <w:rFonts w:ascii="Arial" w:eastAsia="MS Mincho" w:hAnsi="Arial" w:cs="Arial"/>
          <w:b/>
          <w:bCs/>
          <w:sz w:val="22"/>
          <w:lang w:eastAsia="ja-JP"/>
        </w:rPr>
        <w:t>3</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4043BB" w:rsidRPr="004043BB">
        <w:rPr>
          <w:rFonts w:ascii="Arial" w:eastAsia="MS Mincho" w:hAnsi="Arial" w:cs="Arial"/>
          <w:b/>
          <w:bCs/>
          <w:sz w:val="22"/>
          <w:lang w:eastAsia="ja-JP"/>
        </w:rPr>
        <w:t>R1-2508415</w:t>
      </w:r>
    </w:p>
    <w:p w14:paraId="3ADC148C" w14:textId="5B191FC6" w:rsidR="00E10583" w:rsidRPr="00924C34" w:rsidRDefault="00585451" w:rsidP="00E10583">
      <w:pPr>
        <w:tabs>
          <w:tab w:val="center" w:pos="4536"/>
          <w:tab w:val="right" w:pos="9072"/>
        </w:tabs>
        <w:rPr>
          <w:rFonts w:ascii="Arial" w:hAnsi="Arial" w:cs="Arial"/>
          <w:b/>
          <w:bCs/>
          <w:sz w:val="22"/>
        </w:rPr>
      </w:pPr>
      <w:r w:rsidRPr="00585451">
        <w:rPr>
          <w:rFonts w:ascii="Arial" w:eastAsia="MS Mincho" w:hAnsi="Arial" w:cs="Arial" w:hint="eastAsia"/>
          <w:b/>
          <w:bCs/>
          <w:sz w:val="22"/>
          <w:lang w:eastAsia="ja-JP"/>
        </w:rPr>
        <w:t>Dallas</w:t>
      </w:r>
      <w:r w:rsidRPr="00585451">
        <w:rPr>
          <w:rFonts w:ascii="Arial" w:eastAsia="MS Mincho" w:hAnsi="Arial" w:cs="Arial"/>
          <w:b/>
          <w:bCs/>
          <w:sz w:val="22"/>
          <w:lang w:eastAsia="ja-JP"/>
        </w:rPr>
        <w:t xml:space="preserve">, </w:t>
      </w:r>
      <w:r w:rsidRPr="00585451">
        <w:rPr>
          <w:rFonts w:ascii="Arial" w:eastAsia="MS Mincho" w:hAnsi="Arial" w:cs="Arial" w:hint="eastAsia"/>
          <w:b/>
          <w:bCs/>
          <w:sz w:val="22"/>
          <w:lang w:eastAsia="ja-JP"/>
        </w:rPr>
        <w:t>USA</w:t>
      </w:r>
      <w:r w:rsidRPr="00585451">
        <w:rPr>
          <w:rFonts w:ascii="Arial" w:eastAsia="MS Mincho" w:hAnsi="Arial" w:cs="Arial"/>
          <w:b/>
          <w:bCs/>
          <w:sz w:val="22"/>
          <w:lang w:eastAsia="ja-JP"/>
        </w:rPr>
        <w:t xml:space="preserve">, </w:t>
      </w:r>
      <w:r w:rsidRPr="00585451">
        <w:rPr>
          <w:rFonts w:ascii="Arial" w:eastAsia="MS Mincho" w:hAnsi="Arial" w:cs="Arial" w:hint="eastAsia"/>
          <w:b/>
          <w:bCs/>
          <w:sz w:val="22"/>
          <w:lang w:eastAsia="ja-JP"/>
        </w:rPr>
        <w:t>Nov 17th</w:t>
      </w:r>
      <w:r w:rsidRPr="00585451">
        <w:rPr>
          <w:rFonts w:ascii="Arial" w:eastAsia="MS Mincho" w:hAnsi="Arial" w:cs="Arial"/>
          <w:b/>
          <w:bCs/>
          <w:sz w:val="22"/>
          <w:lang w:eastAsia="ja-JP"/>
        </w:rPr>
        <w:t xml:space="preserve"> – 21st</w:t>
      </w:r>
      <w:r w:rsidR="009E5C5B" w:rsidRPr="009E5C5B">
        <w:rPr>
          <w:rFonts w:ascii="Arial" w:eastAsia="MS Mincho" w:hAnsi="Arial" w:cs="Arial"/>
          <w:b/>
          <w:bCs/>
          <w:sz w:val="22"/>
          <w:lang w:val="en-GB" w:eastAsia="ja-JP"/>
        </w:rPr>
        <w:t>,</w:t>
      </w:r>
      <w:r w:rsidR="009E5C5B">
        <w:rPr>
          <w:rFonts w:ascii="Arial" w:eastAsia="MS Mincho" w:hAnsi="Arial" w:cs="Arial"/>
          <w:b/>
          <w:bCs/>
          <w:sz w:val="22"/>
          <w:lang w:val="en-GB" w:eastAsia="ja-JP"/>
        </w:rPr>
        <w:t xml:space="preserve"> </w:t>
      </w:r>
      <w:r w:rsidR="003E69A6" w:rsidRPr="003E69A6">
        <w:rPr>
          <w:rFonts w:ascii="Arial" w:eastAsia="MS Mincho" w:hAnsi="Arial" w:cs="Arial"/>
          <w:b/>
          <w:bCs/>
          <w:sz w:val="22"/>
          <w:lang w:val="en-GB" w:eastAsia="ja-JP"/>
        </w:rPr>
        <w:t>2025</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4DC9B0BD"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4043BB" w:rsidRPr="004043BB">
        <w:rPr>
          <w:rFonts w:cs="Arial"/>
        </w:rPr>
        <w:t>Remaining issues of UE features for NR_NTN_Ph3 and TEI (</w:t>
      </w:r>
      <w:proofErr w:type="spellStart"/>
      <w:r w:rsidR="004043BB" w:rsidRPr="004043BB">
        <w:rPr>
          <w:rFonts w:cs="Arial"/>
        </w:rPr>
        <w:t>Common_PDCCH_rep_TN</w:t>
      </w:r>
      <w:proofErr w:type="spellEnd"/>
      <w:r w:rsidR="004043BB" w:rsidRPr="004043BB">
        <w:rPr>
          <w:rFonts w:cs="Arial"/>
        </w:rPr>
        <w:t>)</w:t>
      </w:r>
    </w:p>
    <w:p w14:paraId="7F0008CE" w14:textId="6DE4C864"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5B7AA8" w:rsidRPr="005B7AA8">
        <w:rPr>
          <w:rFonts w:cs="Arial"/>
        </w:rPr>
        <w:t>9.</w:t>
      </w:r>
      <w:r w:rsidR="00585451">
        <w:rPr>
          <w:rFonts w:cs="Arial"/>
        </w:rPr>
        <w:t>1</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59239AF8" w:rsidR="00D322CD" w:rsidRPr="00AE5831" w:rsidRDefault="00896D01" w:rsidP="00D322CD">
      <w:pPr>
        <w:pStyle w:val="BodyText"/>
        <w:spacing w:before="120"/>
        <w:rPr>
          <w:rFonts w:ascii="Times New Roman" w:hAnsi="Times New Roman"/>
          <w:szCs w:val="20"/>
        </w:rPr>
      </w:pPr>
      <w:r>
        <w:rPr>
          <w:rFonts w:eastAsia="Batang"/>
          <w:szCs w:val="20"/>
          <w:lang w:eastAsia="x-none"/>
        </w:rPr>
        <w:t>The UE features for NR NTN phase 3</w:t>
      </w:r>
      <w:r w:rsidR="00706781">
        <w:rPr>
          <w:rFonts w:eastAsia="Batang"/>
          <w:szCs w:val="20"/>
          <w:lang w:eastAsia="x-none"/>
        </w:rPr>
        <w:t xml:space="preserve"> and TEI (common PDCCH repetition for TN)</w:t>
      </w:r>
      <w:r>
        <w:rPr>
          <w:rFonts w:eastAsia="Batang"/>
          <w:szCs w:val="20"/>
          <w:lang w:eastAsia="x-none"/>
        </w:rPr>
        <w:t xml:space="preserve"> </w:t>
      </w:r>
      <w:r w:rsidR="00086030">
        <w:rPr>
          <w:rFonts w:eastAsia="Batang"/>
          <w:szCs w:val="20"/>
          <w:lang w:eastAsia="x-none"/>
        </w:rPr>
        <w:fldChar w:fldCharType="begin"/>
      </w:r>
      <w:r w:rsidR="00086030">
        <w:rPr>
          <w:rFonts w:eastAsia="Batang"/>
          <w:szCs w:val="20"/>
          <w:lang w:eastAsia="x-none"/>
        </w:rPr>
        <w:instrText xml:space="preserve"> REF _Ref68009470 \r \h </w:instrText>
      </w:r>
      <w:r w:rsidR="00086030">
        <w:rPr>
          <w:rFonts w:eastAsia="Batang"/>
          <w:szCs w:val="20"/>
          <w:lang w:eastAsia="x-none"/>
        </w:rPr>
      </w:r>
      <w:r w:rsidR="00086030">
        <w:rPr>
          <w:rFonts w:eastAsia="Batang"/>
          <w:szCs w:val="20"/>
          <w:lang w:eastAsia="x-none"/>
        </w:rPr>
        <w:fldChar w:fldCharType="separate"/>
      </w:r>
      <w:r w:rsidR="0035504B">
        <w:rPr>
          <w:rFonts w:eastAsia="Batang"/>
          <w:szCs w:val="20"/>
          <w:lang w:eastAsia="x-none"/>
        </w:rPr>
        <w:t>[1]</w:t>
      </w:r>
      <w:r w:rsidR="00086030">
        <w:rPr>
          <w:rFonts w:eastAsia="Batang"/>
          <w:szCs w:val="20"/>
          <w:lang w:eastAsia="x-none"/>
        </w:rPr>
        <w:fldChar w:fldCharType="end"/>
      </w:r>
      <w:r w:rsidR="00086030">
        <w:rPr>
          <w:rFonts w:eastAsia="Batang"/>
          <w:szCs w:val="20"/>
          <w:lang w:eastAsia="x-none"/>
        </w:rPr>
        <w:t xml:space="preserve"> </w:t>
      </w:r>
      <w:r>
        <w:rPr>
          <w:rFonts w:eastAsia="Batang"/>
          <w:szCs w:val="20"/>
          <w:lang w:eastAsia="x-none"/>
        </w:rPr>
        <w:t xml:space="preserve">were discussed in the previous meeting, </w:t>
      </w:r>
      <w:r w:rsidR="00086030">
        <w:rPr>
          <w:rFonts w:eastAsiaTheme="minorEastAsia"/>
          <w:szCs w:val="20"/>
          <w:lang w:eastAsia="zh-CN"/>
        </w:rPr>
        <w:t xml:space="preserve">and the </w:t>
      </w:r>
      <w:r w:rsidR="00B945BC">
        <w:rPr>
          <w:rFonts w:eastAsiaTheme="minorEastAsia"/>
          <w:szCs w:val="20"/>
          <w:lang w:eastAsia="zh-CN"/>
        </w:rPr>
        <w:t xml:space="preserve">latest </w:t>
      </w:r>
      <w:r w:rsidR="00086030">
        <w:rPr>
          <w:rFonts w:eastAsiaTheme="minorEastAsia"/>
          <w:szCs w:val="20"/>
          <w:lang w:eastAsia="zh-CN"/>
        </w:rPr>
        <w:t xml:space="preserve">version is provided in </w:t>
      </w:r>
      <w:r w:rsidR="00086030">
        <w:rPr>
          <w:rFonts w:eastAsiaTheme="minorEastAsia"/>
          <w:szCs w:val="20"/>
          <w:lang w:eastAsia="zh-CN"/>
        </w:rPr>
        <w:fldChar w:fldCharType="begin"/>
      </w:r>
      <w:r w:rsidR="00086030">
        <w:rPr>
          <w:rFonts w:eastAsiaTheme="minorEastAsia"/>
          <w:szCs w:val="20"/>
          <w:lang w:eastAsia="zh-CN"/>
        </w:rPr>
        <w:instrText xml:space="preserve"> REF _Ref196818788 \r \h </w:instrText>
      </w:r>
      <w:r w:rsidR="00086030">
        <w:rPr>
          <w:rFonts w:eastAsiaTheme="minorEastAsia"/>
          <w:szCs w:val="20"/>
          <w:lang w:eastAsia="zh-CN"/>
        </w:rPr>
      </w:r>
      <w:r w:rsidR="00086030">
        <w:rPr>
          <w:rFonts w:eastAsiaTheme="minorEastAsia"/>
          <w:szCs w:val="20"/>
          <w:lang w:eastAsia="zh-CN"/>
        </w:rPr>
        <w:fldChar w:fldCharType="separate"/>
      </w:r>
      <w:r w:rsidR="0035504B">
        <w:rPr>
          <w:rFonts w:eastAsiaTheme="minorEastAsia"/>
          <w:szCs w:val="20"/>
          <w:lang w:eastAsia="zh-CN"/>
        </w:rPr>
        <w:t>[2]</w:t>
      </w:r>
      <w:r w:rsidR="00086030">
        <w:rPr>
          <w:rFonts w:eastAsiaTheme="minorEastAsia"/>
          <w:szCs w:val="20"/>
          <w:lang w:eastAsia="zh-CN"/>
        </w:rPr>
        <w:fldChar w:fldCharType="end"/>
      </w:r>
      <w:r w:rsidR="000A116E">
        <w:rPr>
          <w:rFonts w:eastAsiaTheme="minorEastAsia"/>
          <w:szCs w:val="20"/>
          <w:lang w:eastAsia="zh-CN"/>
        </w:rPr>
        <w:t xml:space="preserve"> and copied in Annex A1</w:t>
      </w:r>
      <w:r w:rsidR="00086030">
        <w:rPr>
          <w:rFonts w:eastAsiaTheme="minorEastAsia"/>
          <w:szCs w:val="20"/>
          <w:lang w:eastAsia="zh-CN"/>
        </w:rPr>
        <w:t>.</w:t>
      </w:r>
      <w:r>
        <w:rPr>
          <w:rFonts w:eastAsia="Batang"/>
          <w:szCs w:val="20"/>
          <w:lang w:eastAsia="x-none"/>
        </w:rPr>
        <w:t xml:space="preserve">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B945BC">
        <w:rPr>
          <w:rFonts w:eastAsia="Batang"/>
          <w:szCs w:val="20"/>
          <w:lang w:eastAsia="x-none"/>
        </w:rPr>
        <w:t xml:space="preserve">remaining issues </w:t>
      </w:r>
      <w:r w:rsidR="00706781">
        <w:rPr>
          <w:rFonts w:eastAsia="Batang"/>
          <w:szCs w:val="20"/>
          <w:lang w:eastAsia="x-none"/>
        </w:rPr>
        <w:t>for these</w:t>
      </w:r>
      <w:r w:rsidR="00B945BC">
        <w:rPr>
          <w:rFonts w:eastAsia="Batang"/>
          <w:szCs w:val="20"/>
          <w:lang w:eastAsia="x-none"/>
        </w:rPr>
        <w:t xml:space="preserve"> </w:t>
      </w:r>
      <w:r w:rsidR="00A52D5B">
        <w:rPr>
          <w:rFonts w:eastAsia="Batang"/>
          <w:szCs w:val="20"/>
          <w:lang w:eastAsia="x-none"/>
        </w:rPr>
        <w:t>UE features</w:t>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6CF10BAD" w:rsidR="0059636B" w:rsidRPr="00EB5B71" w:rsidRDefault="008C0FAD" w:rsidP="0059636B">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downlink coverage enhancement</w:t>
      </w:r>
    </w:p>
    <w:p w14:paraId="39183DBB" w14:textId="46605893" w:rsidR="00AA4200" w:rsidRDefault="00CF274C" w:rsidP="0059636B">
      <w:pPr>
        <w:pStyle w:val="BodyText"/>
        <w:spacing w:before="120"/>
        <w:rPr>
          <w:rFonts w:eastAsiaTheme="minorEastAsia" w:cs="Times"/>
          <w:lang w:eastAsia="zh-CN"/>
        </w:rPr>
      </w:pPr>
      <w:r>
        <w:rPr>
          <w:rFonts w:eastAsiaTheme="minorEastAsia" w:cs="Times"/>
          <w:lang w:eastAsia="zh-CN"/>
        </w:rPr>
        <w:t>In this section, the</w:t>
      </w:r>
      <w:r w:rsidR="00F8318D">
        <w:rPr>
          <w:rFonts w:eastAsiaTheme="minorEastAsia" w:cs="Times"/>
          <w:lang w:eastAsia="zh-CN"/>
        </w:rPr>
        <w:t xml:space="preserve"> remaining issues of</w:t>
      </w:r>
      <w:r>
        <w:rPr>
          <w:rFonts w:eastAsiaTheme="minorEastAsia" w:cs="Times"/>
          <w:lang w:eastAsia="zh-CN"/>
        </w:rPr>
        <w:t xml:space="preserve"> UE features for </w:t>
      </w:r>
      <w:r w:rsidR="00BC3E16">
        <w:rPr>
          <w:rFonts w:eastAsiaTheme="minorEastAsia" w:cs="Times" w:hint="eastAsia"/>
          <w:lang w:eastAsia="zh-CN"/>
        </w:rPr>
        <w:t>NR-NTN</w:t>
      </w:r>
      <w:r w:rsidR="00BC3E16">
        <w:rPr>
          <w:rFonts w:eastAsiaTheme="minorEastAsia" w:cs="Times"/>
          <w:lang w:eastAsia="zh-CN"/>
        </w:rPr>
        <w:t xml:space="preserve"> DL coverage enhancements</w:t>
      </w:r>
      <w:r>
        <w:rPr>
          <w:rFonts w:eastAsiaTheme="minorEastAsia" w:cs="Times"/>
          <w:lang w:eastAsia="zh-CN"/>
        </w:rPr>
        <w:t xml:space="preserve"> are discussed.</w:t>
      </w:r>
    </w:p>
    <w:p w14:paraId="6F4F5860" w14:textId="742963EF" w:rsidR="00F8318D" w:rsidRDefault="00363AC2" w:rsidP="00F8318D">
      <w:pPr>
        <w:pStyle w:val="BodyText"/>
        <w:spacing w:before="120"/>
        <w:rPr>
          <w:rFonts w:eastAsiaTheme="minorEastAsia" w:cs="Times"/>
          <w:lang w:eastAsia="zh-CN"/>
        </w:rPr>
      </w:pPr>
      <w:r>
        <w:rPr>
          <w:rFonts w:eastAsiaTheme="minorEastAsia" w:cs="Times"/>
          <w:lang w:eastAsia="zh-CN"/>
        </w:rPr>
        <w:t xml:space="preserve">Firstly, </w:t>
      </w:r>
      <w:r w:rsidR="00F8318D">
        <w:rPr>
          <w:rFonts w:eastAsiaTheme="minorEastAsia" w:cs="Times"/>
          <w:lang w:eastAsia="zh-CN"/>
        </w:rPr>
        <w:t xml:space="preserve">for FG 65-1-1, i.e., </w:t>
      </w:r>
      <w:r w:rsidR="00F8318D" w:rsidRPr="00F8318D">
        <w:rPr>
          <w:rFonts w:eastAsiaTheme="minorEastAsia" w:cs="Times"/>
          <w:lang w:eastAsia="zh-CN"/>
        </w:rPr>
        <w:t xml:space="preserve">160 </w:t>
      </w:r>
      <w:proofErr w:type="spellStart"/>
      <w:r w:rsidR="00F8318D" w:rsidRPr="00F8318D">
        <w:rPr>
          <w:rFonts w:eastAsiaTheme="minorEastAsia" w:cs="Times"/>
          <w:lang w:eastAsia="zh-CN"/>
        </w:rPr>
        <w:t>ms</w:t>
      </w:r>
      <w:proofErr w:type="spellEnd"/>
      <w:r w:rsidR="00F8318D" w:rsidRPr="00F8318D">
        <w:rPr>
          <w:rFonts w:eastAsiaTheme="minorEastAsia" w:cs="Times"/>
          <w:lang w:eastAsia="zh-CN"/>
        </w:rPr>
        <w:t xml:space="preserve"> SSB periodicity assumed during initial access</w:t>
      </w:r>
      <w:r w:rsidR="00F8318D">
        <w:rPr>
          <w:rFonts w:eastAsiaTheme="minorEastAsia" w:cs="Times"/>
          <w:lang w:eastAsia="zh-CN"/>
        </w:rPr>
        <w:t>,</w:t>
      </w:r>
      <w:r w:rsidR="00F8318D" w:rsidRPr="00F8318D">
        <w:rPr>
          <w:rFonts w:eastAsiaTheme="minorEastAsia" w:cs="Times"/>
          <w:lang w:eastAsia="zh-CN"/>
        </w:rPr>
        <w:t xml:space="preserve"> </w:t>
      </w:r>
      <w:r w:rsidR="00CE3306">
        <w:rPr>
          <w:rFonts w:eastAsiaTheme="minorEastAsia" w:cs="Times"/>
          <w:lang w:eastAsia="zh-CN"/>
        </w:rPr>
        <w:t xml:space="preserve">the only </w:t>
      </w:r>
      <w:r w:rsidR="00F8318D">
        <w:rPr>
          <w:rFonts w:eastAsiaTheme="minorEastAsia" w:cs="Times"/>
          <w:lang w:eastAsia="zh-CN"/>
        </w:rPr>
        <w:t xml:space="preserve">one remaining issue is </w:t>
      </w:r>
      <w:r w:rsidR="00124132">
        <w:rPr>
          <w:rFonts w:eastAsiaTheme="minorEastAsia" w:cs="Times"/>
          <w:lang w:eastAsia="zh-CN"/>
        </w:rPr>
        <w:t>whether this feature should be the basic FG for</w:t>
      </w:r>
      <w:r w:rsidR="00F248C3">
        <w:rPr>
          <w:rFonts w:eastAsiaTheme="minorEastAsia" w:cs="Times"/>
          <w:lang w:eastAsia="zh-CN"/>
        </w:rPr>
        <w:t xml:space="preserve"> R</w:t>
      </w:r>
      <w:r w:rsidR="00F248C3">
        <w:rPr>
          <w:rFonts w:eastAsiaTheme="minorEastAsia" w:cs="Times" w:hint="eastAsia"/>
          <w:lang w:eastAsia="zh-CN"/>
        </w:rPr>
        <w:t>el-</w:t>
      </w:r>
      <w:r w:rsidR="00F248C3">
        <w:rPr>
          <w:rFonts w:eastAsiaTheme="minorEastAsia" w:cs="Times"/>
          <w:lang w:eastAsia="zh-CN"/>
        </w:rPr>
        <w:t xml:space="preserve">19 </w:t>
      </w:r>
      <w:r w:rsidR="00124132">
        <w:rPr>
          <w:rFonts w:eastAsiaTheme="minorEastAsia" w:cs="Times"/>
          <w:lang w:eastAsia="zh-CN"/>
        </w:rPr>
        <w:t>NR-NTN</w:t>
      </w:r>
      <w:r w:rsidR="00F248C3">
        <w:rPr>
          <w:rFonts w:eastAsiaTheme="minorEastAsia" w:cs="Times"/>
          <w:lang w:eastAsia="zh-CN"/>
        </w:rPr>
        <w:t xml:space="preserve"> features</w:t>
      </w:r>
      <w:r w:rsidR="00124132">
        <w:rPr>
          <w:rFonts w:eastAsiaTheme="minorEastAsia" w:cs="Times"/>
          <w:lang w:eastAsia="zh-CN"/>
        </w:rPr>
        <w:t>. In our view</w:t>
      </w:r>
      <w:r w:rsidR="007C0143">
        <w:rPr>
          <w:rFonts w:eastAsiaTheme="minorEastAsia" w:cs="Times"/>
          <w:lang w:eastAsia="zh-CN"/>
        </w:rPr>
        <w:t>,</w:t>
      </w:r>
      <w:r w:rsidR="00124132">
        <w:rPr>
          <w:rFonts w:eastAsiaTheme="minorEastAsia" w:cs="Times"/>
          <w:lang w:eastAsia="zh-CN"/>
        </w:rPr>
        <w:t xml:space="preserve"> it should not be a basic FG</w:t>
      </w:r>
      <w:r w:rsidR="00B63347">
        <w:rPr>
          <w:rFonts w:eastAsiaTheme="minorEastAsia" w:cs="Times"/>
          <w:lang w:eastAsia="zh-CN"/>
        </w:rPr>
        <w:t>.</w:t>
      </w:r>
      <w:r w:rsidR="00124132">
        <w:rPr>
          <w:rFonts w:eastAsiaTheme="minorEastAsia" w:cs="Times"/>
          <w:lang w:eastAsia="zh-CN"/>
        </w:rPr>
        <w:t xml:space="preserve"> </w:t>
      </w:r>
      <w:r w:rsidR="00B63347">
        <w:rPr>
          <w:rFonts w:eastAsiaTheme="minorEastAsia" w:cs="Times"/>
          <w:lang w:eastAsia="zh-CN"/>
        </w:rPr>
        <w:t>A (e)</w:t>
      </w:r>
      <w:proofErr w:type="spellStart"/>
      <w:r w:rsidR="00B63347">
        <w:rPr>
          <w:rFonts w:eastAsiaTheme="minorEastAsia" w:cs="Times"/>
          <w:lang w:eastAsia="zh-CN"/>
        </w:rPr>
        <w:t>RedCap</w:t>
      </w:r>
      <w:proofErr w:type="spellEnd"/>
      <w:r w:rsidR="00B63347">
        <w:rPr>
          <w:rFonts w:eastAsiaTheme="minorEastAsia" w:cs="Times"/>
          <w:lang w:eastAsia="zh-CN"/>
        </w:rPr>
        <w:t xml:space="preserve"> UE to be operating in NTN, or a UE implementing UL OCC, has no dependency on the support of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and may not be beneficial to support the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Moreover, during the discussion in the RAN#104 meeting</w:t>
      </w:r>
      <w:r w:rsidR="007C0143">
        <w:rPr>
          <w:rFonts w:eastAsiaTheme="minorEastAsia" w:cs="Times"/>
          <w:lang w:eastAsia="zh-CN"/>
        </w:rPr>
        <w:t>,</w:t>
      </w:r>
      <w:r w:rsidR="00B63347">
        <w:rPr>
          <w:rFonts w:eastAsiaTheme="minorEastAsia" w:cs="Times"/>
          <w:lang w:eastAsia="zh-CN"/>
        </w:rPr>
        <w:t xml:space="preserve"> when introducing the study of extended SSB periodicity, it is the common understanding that the SSB periodicity is a deployment decision, the operator may not deploy an extended SSB periodicity</w:t>
      </w:r>
      <w:r w:rsidR="007C0143">
        <w:rPr>
          <w:rFonts w:eastAsiaTheme="minorEastAsia" w:cs="Times"/>
          <w:lang w:eastAsia="zh-CN"/>
        </w:rPr>
        <w:t>,</w:t>
      </w:r>
      <w:r w:rsidR="00B63347">
        <w:rPr>
          <w:rFonts w:eastAsiaTheme="minorEastAsia" w:cs="Times"/>
          <w:lang w:eastAsia="zh-CN"/>
        </w:rPr>
        <w:t xml:space="preserve"> especially considering the backward compatibility </w:t>
      </w:r>
      <w:r w:rsidR="00FA38D6">
        <w:rPr>
          <w:rFonts w:eastAsiaTheme="minorEastAsia" w:cs="Times"/>
          <w:lang w:eastAsia="zh-CN"/>
        </w:rPr>
        <w:t xml:space="preserve">for pre-Rel-19 UE. Thus, FG 61-1-1 should not be a basic FG </w:t>
      </w:r>
      <w:bookmarkStart w:id="1" w:name="_Hlk205971340"/>
      <w:r w:rsidR="00FA38D6">
        <w:rPr>
          <w:rFonts w:eastAsiaTheme="minorEastAsia" w:cs="Times"/>
          <w:lang w:eastAsia="zh-CN"/>
        </w:rPr>
        <w:t>for Rel-19 NR NTN</w:t>
      </w:r>
      <w:bookmarkEnd w:id="1"/>
      <w:r w:rsidR="00514B35">
        <w:rPr>
          <w:rFonts w:eastAsiaTheme="minorEastAsia" w:cs="Times"/>
          <w:lang w:eastAsia="zh-CN"/>
        </w:rPr>
        <w:t xml:space="preserve">. </w:t>
      </w:r>
      <w:r w:rsidR="00F8318D">
        <w:rPr>
          <w:rFonts w:eastAsiaTheme="minorEastAsia" w:cs="Times"/>
          <w:lang w:eastAsia="zh-CN"/>
        </w:rPr>
        <w:t>There</w:t>
      </w:r>
      <w:r w:rsidR="00514B35">
        <w:rPr>
          <w:rFonts w:eastAsiaTheme="minorEastAsia" w:cs="Times"/>
          <w:lang w:eastAsia="zh-CN"/>
        </w:rPr>
        <w:t xml:space="preserve"> was</w:t>
      </w:r>
      <w:r w:rsidR="00F8318D">
        <w:rPr>
          <w:rFonts w:eastAsiaTheme="minorEastAsia" w:cs="Times"/>
          <w:lang w:eastAsia="zh-CN"/>
        </w:rPr>
        <w:t xml:space="preserve"> one concern that if this FG is not </w:t>
      </w:r>
      <w:r w:rsidR="00451FFE">
        <w:rPr>
          <w:rFonts w:eastAsiaTheme="minorEastAsia" w:cs="Times"/>
          <w:lang w:eastAsia="zh-CN"/>
        </w:rPr>
        <w:t xml:space="preserve">a </w:t>
      </w:r>
      <w:r w:rsidR="00F8318D">
        <w:rPr>
          <w:rFonts w:eastAsiaTheme="minorEastAsia" w:cs="Times"/>
          <w:lang w:eastAsia="zh-CN"/>
        </w:rPr>
        <w:t>basic FG, the network may not be able to enable the Rel-19 coverage enhancement features because it has no knowledge of how many UE supports this FG in the field.</w:t>
      </w:r>
      <w:r w:rsidR="00514B35">
        <w:rPr>
          <w:rFonts w:eastAsiaTheme="minorEastAsia" w:cs="Times"/>
          <w:lang w:eastAsia="zh-CN"/>
        </w:rPr>
        <w:t xml:space="preserve"> However, in the previous meeting, this FG was agreed to be reported to network, allowing the network to </w:t>
      </w:r>
      <w:r w:rsidR="00514B35" w:rsidRPr="00CE3306">
        <w:rPr>
          <w:rFonts w:eastAsiaTheme="minorEastAsia" w:cs="Times"/>
          <w:lang w:eastAsia="zh-CN"/>
        </w:rPr>
        <w:t>collect the statistics about the percentage of UEs that support this feature</w:t>
      </w:r>
      <w:r w:rsidR="00514B35">
        <w:rPr>
          <w:rFonts w:eastAsiaTheme="minorEastAsia" w:cs="Times"/>
          <w:lang w:eastAsia="zh-CN"/>
        </w:rPr>
        <w:t>. Thus,</w:t>
      </w:r>
      <w:r w:rsidR="00F8318D">
        <w:rPr>
          <w:rFonts w:eastAsiaTheme="minorEastAsia" w:cs="Times"/>
          <w:lang w:eastAsia="zh-CN"/>
        </w:rPr>
        <w:t xml:space="preserve"> </w:t>
      </w:r>
      <w:r w:rsidR="00514B35">
        <w:rPr>
          <w:rFonts w:eastAsiaTheme="minorEastAsia" w:cs="Times"/>
          <w:lang w:eastAsia="zh-CN"/>
        </w:rPr>
        <w:t>t</w:t>
      </w:r>
      <w:r w:rsidR="00F8318D">
        <w:rPr>
          <w:rFonts w:eastAsiaTheme="minorEastAsia" w:cs="Times"/>
          <w:lang w:eastAsia="zh-CN"/>
        </w:rPr>
        <w:t xml:space="preserve">his concern </w:t>
      </w:r>
      <w:r w:rsidR="00514B35">
        <w:rPr>
          <w:rFonts w:eastAsiaTheme="minorEastAsia" w:cs="Times"/>
          <w:lang w:eastAsia="zh-CN"/>
        </w:rPr>
        <w:t xml:space="preserve">should also be </w:t>
      </w:r>
      <w:r w:rsidR="00F8318D">
        <w:rPr>
          <w:rFonts w:eastAsiaTheme="minorEastAsia" w:cs="Times"/>
          <w:lang w:eastAsia="zh-CN"/>
        </w:rPr>
        <w:t xml:space="preserve">mitigated. </w:t>
      </w:r>
    </w:p>
    <w:p w14:paraId="6172CEBB" w14:textId="43EAC552" w:rsidR="00FA38D6" w:rsidRPr="002D4E32" w:rsidRDefault="00FA38D6" w:rsidP="00FA38D6">
      <w:pPr>
        <w:pStyle w:val="Caption"/>
        <w:jc w:val="both"/>
        <w:rPr>
          <w:rFonts w:eastAsia="Batang"/>
          <w:lang w:eastAsia="x-none"/>
        </w:rPr>
      </w:pPr>
      <w:bookmarkStart w:id="2"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504B">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FG 65-1-1 is </w:t>
      </w:r>
      <w:r w:rsidR="00F626E0">
        <w:rPr>
          <w:rFonts w:ascii="Times" w:eastAsiaTheme="minorEastAsia" w:hAnsi="Times" w:cs="Times"/>
          <w:i/>
          <w:lang w:eastAsia="zh-CN"/>
        </w:rPr>
        <w:t>not a basic FG</w:t>
      </w:r>
      <w:r w:rsidR="00F626E0" w:rsidRPr="00F626E0">
        <w:t xml:space="preserve"> </w:t>
      </w:r>
      <w:r w:rsidR="00F626E0" w:rsidRPr="00F626E0">
        <w:rPr>
          <w:rFonts w:ascii="Times" w:eastAsiaTheme="minorEastAsia" w:hAnsi="Times" w:cs="Times"/>
          <w:i/>
          <w:lang w:eastAsia="zh-CN"/>
        </w:rPr>
        <w:t>for Rel-19 NR NTN</w:t>
      </w:r>
      <w:r w:rsidRPr="002D4E32">
        <w:rPr>
          <w:i/>
        </w:rPr>
        <w:t>.</w:t>
      </w:r>
      <w:bookmarkEnd w:id="2"/>
    </w:p>
    <w:p w14:paraId="535CAB08" w14:textId="3390B685" w:rsidR="00301D97" w:rsidRDefault="00301D97" w:rsidP="0059636B">
      <w:pPr>
        <w:pStyle w:val="BodyText"/>
        <w:spacing w:before="120"/>
        <w:rPr>
          <w:rFonts w:eastAsiaTheme="minorEastAsia" w:cs="Times"/>
          <w:lang w:eastAsia="zh-CN"/>
        </w:rPr>
      </w:pPr>
    </w:p>
    <w:p w14:paraId="6585410B" w14:textId="26BB63CC" w:rsidR="00A56081" w:rsidRDefault="00ED14A9" w:rsidP="0059636B">
      <w:pPr>
        <w:pStyle w:val="BodyText"/>
        <w:spacing w:before="120"/>
        <w:rPr>
          <w:rFonts w:eastAsiaTheme="minorEastAsia" w:cs="Times"/>
          <w:lang w:eastAsia="zh-CN"/>
        </w:rPr>
      </w:pPr>
      <w:r>
        <w:rPr>
          <w:rFonts w:eastAsiaTheme="minorEastAsia" w:cs="Times"/>
          <w:lang w:eastAsia="zh-CN"/>
        </w:rPr>
        <w:t>Secondly</w:t>
      </w:r>
      <w:r w:rsidR="00FA38D6">
        <w:rPr>
          <w:rFonts w:eastAsiaTheme="minorEastAsia" w:cs="Times"/>
          <w:lang w:eastAsia="zh-CN"/>
        </w:rPr>
        <w:t>, for link level enhancements,</w:t>
      </w:r>
      <w:r w:rsidR="001868E8">
        <w:rPr>
          <w:rFonts w:eastAsiaTheme="minorEastAsia" w:cs="Times"/>
          <w:lang w:eastAsia="zh-CN"/>
        </w:rPr>
        <w:t xml:space="preserve"> it has been agreed to introduce a UE FG 65-1-2 and 65-1-3 for PDCCH repetition, respectively for Type0 and Type 0A/0B/1/1A/2/2A</w:t>
      </w:r>
      <w:r w:rsidR="00FA38D6">
        <w:rPr>
          <w:rFonts w:eastAsiaTheme="minorEastAsia" w:cs="Times"/>
          <w:lang w:eastAsia="zh-CN"/>
        </w:rPr>
        <w:t>.</w:t>
      </w:r>
      <w:r>
        <w:rPr>
          <w:rFonts w:eastAsiaTheme="minorEastAsia" w:cs="Times"/>
          <w:lang w:eastAsia="zh-CN"/>
        </w:rPr>
        <w:t xml:space="preserve"> One remaining</w:t>
      </w:r>
      <w:r w:rsidR="0005651E">
        <w:rPr>
          <w:rFonts w:eastAsiaTheme="minorEastAsia" w:cs="Times"/>
          <w:lang w:eastAsia="zh-CN"/>
        </w:rPr>
        <w:t xml:space="preserve"> issue is whether FG 65-1-2 and 65-1-3 are merged as one FG.</w:t>
      </w:r>
      <w:r w:rsidR="002E19C2">
        <w:rPr>
          <w:rFonts w:eastAsiaTheme="minorEastAsia" w:cs="Times"/>
          <w:lang w:eastAsia="zh-CN"/>
        </w:rPr>
        <w:t xml:space="preserve"> In our view</w:t>
      </w:r>
      <w:r w:rsidR="002E19C2" w:rsidRPr="002E19C2">
        <w:rPr>
          <w:rFonts w:eastAsiaTheme="minorEastAsia" w:cs="Times"/>
          <w:lang w:eastAsia="zh-CN"/>
        </w:rPr>
        <w:t xml:space="preserve"> </w:t>
      </w:r>
      <w:r w:rsidR="002E19C2">
        <w:rPr>
          <w:rFonts w:eastAsiaTheme="minorEastAsia" w:cs="Times"/>
          <w:lang w:eastAsia="zh-CN"/>
        </w:rPr>
        <w:t xml:space="preserve">it is reasonable to keep them as separate FGs. Firstly, </w:t>
      </w:r>
      <w:r w:rsidR="0005651E">
        <w:rPr>
          <w:rFonts w:eastAsiaTheme="minorEastAsia" w:cs="Times"/>
          <w:lang w:eastAsia="zh-CN"/>
        </w:rPr>
        <w:t>different PDCCH repetition schemes</w:t>
      </w:r>
      <w:r w:rsidR="002E19C2">
        <w:rPr>
          <w:rFonts w:eastAsiaTheme="minorEastAsia" w:cs="Times"/>
          <w:lang w:eastAsia="zh-CN"/>
        </w:rPr>
        <w:t xml:space="preserve"> (and consequently, different implementations)</w:t>
      </w:r>
      <w:r w:rsidR="0005651E">
        <w:rPr>
          <w:rFonts w:eastAsiaTheme="minorEastAsia" w:cs="Times"/>
          <w:lang w:eastAsia="zh-CN"/>
        </w:rPr>
        <w:t xml:space="preserve"> are applied for Type0 CSS (FG 65-1-2) and other CSS (FG 65-1-3) respectively</w:t>
      </w:r>
      <w:r w:rsidR="002E19C2">
        <w:rPr>
          <w:rFonts w:eastAsiaTheme="minorEastAsia" w:cs="Times"/>
          <w:lang w:eastAsia="zh-CN"/>
        </w:rPr>
        <w:t xml:space="preserve">, thus, it is straightforward to </w:t>
      </w:r>
      <w:r w:rsidR="00A56081">
        <w:rPr>
          <w:rFonts w:eastAsiaTheme="minorEastAsia" w:cs="Times"/>
          <w:lang w:eastAsia="zh-CN"/>
        </w:rPr>
        <w:t>keep them separated</w:t>
      </w:r>
      <w:r w:rsidR="002E19C2">
        <w:rPr>
          <w:rFonts w:eastAsiaTheme="minorEastAsia" w:cs="Times"/>
          <w:lang w:eastAsia="zh-CN"/>
        </w:rPr>
        <w:t>. Moreover,</w:t>
      </w:r>
      <w:r w:rsidR="00A56081">
        <w:rPr>
          <w:rFonts w:eastAsiaTheme="minorEastAsia" w:cs="Times"/>
          <w:lang w:eastAsia="zh-CN"/>
        </w:rPr>
        <w:t xml:space="preserve"> unlike the case of merging Type0 CSS PDCCH repetition and SIB PDSCH repetition, where a same configuration (enabling/disabling) is applied for both, the configurations of Type0</w:t>
      </w:r>
      <w:r w:rsidR="00A56081" w:rsidRPr="00A56081">
        <w:rPr>
          <w:rFonts w:eastAsiaTheme="minorEastAsia" w:cs="Times"/>
          <w:lang w:eastAsia="zh-CN"/>
        </w:rPr>
        <w:t xml:space="preserve"> </w:t>
      </w:r>
      <w:r w:rsidR="00A56081">
        <w:rPr>
          <w:rFonts w:eastAsiaTheme="minorEastAsia" w:cs="Times"/>
          <w:lang w:eastAsia="zh-CN"/>
        </w:rPr>
        <w:t>and Type 0A/0B/1/1A/2/2A CSS are completely different (one in the PBCH payload, while the other in the SIB1). Further, compared with the CORESET#0</w:t>
      </w:r>
      <w:r w:rsidR="0035504B">
        <w:rPr>
          <w:rFonts w:eastAsiaTheme="minorEastAsia" w:cs="Times"/>
          <w:lang w:eastAsia="zh-CN"/>
        </w:rPr>
        <w:t xml:space="preserve"> for Type0, the CORESET for Type 0A/0B/1/1A/2/2A CSS can be configured with full flexibilities, e.g., flexible time and frequency resources, using wideband DMRS precoder instead of REG bundle precoder, for the sake of providing better coverage. Therefore, supporting or deploying of these two features are not necessary to be coupled.</w:t>
      </w:r>
    </w:p>
    <w:p w14:paraId="050ECFA2" w14:textId="7A4FDF23" w:rsidR="0035504B" w:rsidRPr="002D4E32" w:rsidRDefault="0035504B" w:rsidP="0035504B">
      <w:pPr>
        <w:pStyle w:val="Caption"/>
        <w:jc w:val="both"/>
        <w:rPr>
          <w:rFonts w:eastAsia="Batang"/>
          <w:lang w:eastAsia="x-none"/>
        </w:rPr>
      </w:pPr>
      <w:bookmarkStart w:id="3" w:name="_Ref1977046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65-1-2 and FR 65-1-3 are defined as separate FGs.</w:t>
      </w:r>
      <w:bookmarkEnd w:id="3"/>
      <w:r>
        <w:rPr>
          <w:rFonts w:ascii="Times" w:eastAsiaTheme="minorEastAsia" w:hAnsi="Times" w:cs="Times"/>
          <w:i/>
          <w:lang w:eastAsia="zh-CN"/>
        </w:rPr>
        <w:t xml:space="preserve"> </w:t>
      </w:r>
    </w:p>
    <w:p w14:paraId="7DF04187" w14:textId="77777777" w:rsidR="0035504B" w:rsidRDefault="0035504B" w:rsidP="0059636B">
      <w:pPr>
        <w:pStyle w:val="BodyText"/>
        <w:spacing w:before="120"/>
        <w:rPr>
          <w:rFonts w:eastAsiaTheme="minorEastAsia" w:cs="Times"/>
          <w:lang w:eastAsia="zh-CN"/>
        </w:rPr>
      </w:pPr>
    </w:p>
    <w:p w14:paraId="3B7414D9" w14:textId="78A58EC6" w:rsidR="00A37F59" w:rsidRDefault="00A37F59" w:rsidP="0059636B">
      <w:pPr>
        <w:pStyle w:val="BodyText"/>
        <w:spacing w:before="120"/>
        <w:rPr>
          <w:rFonts w:eastAsiaTheme="minorEastAsia" w:cs="Times"/>
          <w:lang w:eastAsia="zh-CN"/>
        </w:rPr>
      </w:pPr>
      <w:r>
        <w:rPr>
          <w:rFonts w:eastAsiaTheme="minorEastAsia" w:cs="Times"/>
          <w:lang w:eastAsia="zh-CN"/>
        </w:rPr>
        <w:t xml:space="preserve">Besides, for FG 65-1-2, according to the agreement, up to two PDCCH repetitions </w:t>
      </w:r>
      <w:r w:rsidR="0057458E">
        <w:rPr>
          <w:rFonts w:eastAsiaTheme="minorEastAsia" w:cs="Times"/>
          <w:lang w:eastAsia="zh-CN"/>
        </w:rPr>
        <w:t xml:space="preserve">and PDSCH repetitions are supported, which should be clarified, </w:t>
      </w:r>
      <w:proofErr w:type="gramStart"/>
      <w:r w:rsidR="0057458E">
        <w:rPr>
          <w:rFonts w:eastAsiaTheme="minorEastAsia" w:cs="Times"/>
          <w:lang w:eastAsia="zh-CN"/>
        </w:rPr>
        <w:t>similar to</w:t>
      </w:r>
      <w:proofErr w:type="gramEnd"/>
      <w:r w:rsidR="0057458E">
        <w:rPr>
          <w:rFonts w:eastAsiaTheme="minorEastAsia" w:cs="Times"/>
          <w:lang w:eastAsia="zh-CN"/>
        </w:rPr>
        <w:t xml:space="preserve"> FG 65-1-5.</w:t>
      </w:r>
    </w:p>
    <w:tbl>
      <w:tblPr>
        <w:tblStyle w:val="TableGrid"/>
        <w:tblW w:w="0" w:type="auto"/>
        <w:tblLook w:val="04A0" w:firstRow="1" w:lastRow="0" w:firstColumn="1" w:lastColumn="0" w:noHBand="0" w:noVBand="1"/>
      </w:tblPr>
      <w:tblGrid>
        <w:gridCol w:w="9019"/>
      </w:tblGrid>
      <w:tr w:rsidR="0057458E" w14:paraId="1349620F" w14:textId="77777777" w:rsidTr="0057458E">
        <w:tc>
          <w:tcPr>
            <w:tcW w:w="9019" w:type="dxa"/>
          </w:tcPr>
          <w:p w14:paraId="65F172AD" w14:textId="77777777" w:rsidR="0057458E" w:rsidRPr="005433A0" w:rsidRDefault="0057458E" w:rsidP="0057458E">
            <w:pPr>
              <w:rPr>
                <w:rFonts w:ascii="Times" w:eastAsia="Batang" w:hAnsi="Times" w:cs="Times"/>
                <w:bCs/>
                <w:sz w:val="20"/>
                <w:szCs w:val="20"/>
                <w:lang w:val="en-GB"/>
              </w:rPr>
            </w:pPr>
            <w:r w:rsidRPr="005433A0">
              <w:rPr>
                <w:rFonts w:ascii="Times" w:eastAsia="Batang" w:hAnsi="Times" w:cs="Times"/>
                <w:bCs/>
                <w:sz w:val="20"/>
                <w:szCs w:val="20"/>
                <w:highlight w:val="green"/>
                <w:lang w:val="en-GB"/>
              </w:rPr>
              <w:t>Agreement</w:t>
            </w:r>
          </w:p>
          <w:p w14:paraId="7AC93D45" w14:textId="77777777" w:rsidR="0057458E" w:rsidRPr="005433A0" w:rsidRDefault="0057458E" w:rsidP="0057458E">
            <w:pPr>
              <w:rPr>
                <w:rFonts w:ascii="Times" w:eastAsia="Batang" w:hAnsi="Times" w:cs="Times"/>
                <w:sz w:val="20"/>
                <w:szCs w:val="20"/>
                <w:lang w:val="en-GB"/>
              </w:rPr>
            </w:pPr>
            <w:r w:rsidRPr="005433A0">
              <w:rPr>
                <w:rFonts w:ascii="Times" w:eastAsia="Batang" w:hAnsi="Times" w:cs="Times"/>
                <w:sz w:val="20"/>
                <w:szCs w:val="20"/>
                <w:lang w:val="en-GB"/>
              </w:rPr>
              <w:t>For link level enhancement of PDSCH with SIB1:</w:t>
            </w:r>
          </w:p>
          <w:p w14:paraId="15408BE3" w14:textId="77777777" w:rsidR="0057458E" w:rsidRPr="005433A0" w:rsidRDefault="0057458E" w:rsidP="0057458E">
            <w:pPr>
              <w:numPr>
                <w:ilvl w:val="0"/>
                <w:numId w:val="34"/>
              </w:numPr>
              <w:tabs>
                <w:tab w:val="left" w:pos="0"/>
              </w:tabs>
              <w:suppressAutoHyphens/>
              <w:rPr>
                <w:rFonts w:ascii="Times" w:eastAsia="Batang" w:hAnsi="Times" w:cs="Times"/>
                <w:sz w:val="20"/>
                <w:szCs w:val="20"/>
                <w:lang w:val="en-GB"/>
              </w:rPr>
            </w:pPr>
            <w:r w:rsidRPr="005433A0">
              <w:rPr>
                <w:rFonts w:ascii="Times" w:eastAsia="Batang" w:hAnsi="Times" w:cs="Times"/>
                <w:sz w:val="20"/>
                <w:szCs w:val="20"/>
                <w:lang w:val="en-GB"/>
              </w:rPr>
              <w:lastRenderedPageBreak/>
              <w:t xml:space="preserve">Support PDSCH repetitions within 20 </w:t>
            </w:r>
            <w:proofErr w:type="spellStart"/>
            <w:r w:rsidRPr="005433A0">
              <w:rPr>
                <w:rFonts w:ascii="Times" w:eastAsia="Batang" w:hAnsi="Times" w:cs="Times"/>
                <w:sz w:val="20"/>
                <w:szCs w:val="20"/>
                <w:lang w:val="en-GB"/>
              </w:rPr>
              <w:t>ms</w:t>
            </w:r>
            <w:proofErr w:type="spellEnd"/>
            <w:r w:rsidRPr="005433A0">
              <w:rPr>
                <w:rFonts w:ascii="Times" w:eastAsia="Batang" w:hAnsi="Times" w:cs="Times"/>
                <w:sz w:val="20"/>
                <w:szCs w:val="20"/>
                <w:lang w:val="en-GB"/>
              </w:rPr>
              <w:t xml:space="preserve"> duration</w:t>
            </w:r>
          </w:p>
          <w:p w14:paraId="684334D7" w14:textId="77777777" w:rsidR="0057458E" w:rsidRPr="005433A0" w:rsidRDefault="0057458E" w:rsidP="0057458E">
            <w:pPr>
              <w:numPr>
                <w:ilvl w:val="1"/>
                <w:numId w:val="34"/>
              </w:numPr>
              <w:tabs>
                <w:tab w:val="left" w:pos="0"/>
              </w:tabs>
              <w:suppressAutoHyphens/>
              <w:rPr>
                <w:rFonts w:ascii="Times" w:eastAsia="Batang" w:hAnsi="Times" w:cs="Times"/>
                <w:sz w:val="20"/>
                <w:szCs w:val="20"/>
                <w:lang w:val="en-GB"/>
              </w:rPr>
            </w:pPr>
            <w:r w:rsidRPr="005433A0">
              <w:rPr>
                <w:rFonts w:ascii="Times" w:eastAsia="Batang" w:hAnsi="Times" w:cs="Times"/>
                <w:sz w:val="20"/>
                <w:szCs w:val="20"/>
                <w:lang w:val="en-GB"/>
              </w:rPr>
              <w:t xml:space="preserve">The number of repetitions is </w:t>
            </w:r>
            <w:r w:rsidRPr="0057458E">
              <w:rPr>
                <w:rFonts w:ascii="Times" w:eastAsia="Batang" w:hAnsi="Times" w:cs="Times"/>
                <w:sz w:val="20"/>
                <w:szCs w:val="20"/>
                <w:highlight w:val="yellow"/>
                <w:lang w:val="en-GB"/>
              </w:rPr>
              <w:t>fixed to 2</w:t>
            </w:r>
            <w:r w:rsidRPr="0057458E">
              <w:rPr>
                <w:rFonts w:ascii="Times" w:eastAsia="Batang" w:hAnsi="Times" w:cs="Times"/>
                <w:color w:val="FF0000"/>
                <w:sz w:val="20"/>
                <w:szCs w:val="20"/>
                <w:highlight w:val="yellow"/>
                <w:lang w:val="en-GB"/>
              </w:rPr>
              <w:t xml:space="preserve"> </w:t>
            </w:r>
            <w:r w:rsidRPr="0057458E">
              <w:rPr>
                <w:rFonts w:ascii="Times" w:eastAsia="Batang" w:hAnsi="Times" w:cs="Times"/>
                <w:sz w:val="20"/>
                <w:szCs w:val="20"/>
                <w:highlight w:val="yellow"/>
                <w:lang w:val="en-GB"/>
              </w:rPr>
              <w:t>repetitions</w:t>
            </w:r>
            <w:r w:rsidRPr="005433A0">
              <w:rPr>
                <w:rFonts w:ascii="Times" w:eastAsia="Batang" w:hAnsi="Times" w:cs="Times"/>
                <w:sz w:val="20"/>
                <w:szCs w:val="20"/>
                <w:lang w:val="en-GB"/>
              </w:rPr>
              <w:t xml:space="preserve"> </w:t>
            </w:r>
          </w:p>
          <w:p w14:paraId="754F10D7" w14:textId="77777777" w:rsidR="0057458E" w:rsidRPr="005433A0" w:rsidRDefault="0057458E" w:rsidP="0057458E">
            <w:pPr>
              <w:numPr>
                <w:ilvl w:val="1"/>
                <w:numId w:val="34"/>
              </w:numPr>
              <w:tabs>
                <w:tab w:val="left" w:pos="0"/>
              </w:tabs>
              <w:suppressAutoHyphens/>
              <w:rPr>
                <w:rFonts w:ascii="Times" w:eastAsia="Batang" w:hAnsi="Times" w:cs="Times"/>
                <w:sz w:val="20"/>
                <w:szCs w:val="20"/>
                <w:lang w:val="en-GB"/>
              </w:rPr>
            </w:pPr>
            <w:r w:rsidRPr="005433A0">
              <w:rPr>
                <w:rFonts w:ascii="Times" w:eastAsia="Batang" w:hAnsi="Times" w:cs="Times"/>
                <w:sz w:val="20"/>
                <w:szCs w:val="20"/>
                <w:lang w:val="en-GB"/>
              </w:rPr>
              <w:t>Further discuss the specification impact for at least the following:</w:t>
            </w:r>
          </w:p>
          <w:p w14:paraId="75460828" w14:textId="77777777" w:rsidR="0057458E" w:rsidRPr="005433A0" w:rsidRDefault="0057458E" w:rsidP="0057458E">
            <w:pPr>
              <w:numPr>
                <w:ilvl w:val="2"/>
                <w:numId w:val="34"/>
              </w:numPr>
              <w:tabs>
                <w:tab w:val="left" w:pos="0"/>
              </w:tabs>
              <w:suppressAutoHyphens/>
              <w:rPr>
                <w:rFonts w:ascii="Times" w:eastAsia="Batang" w:hAnsi="Times" w:cs="Times"/>
                <w:sz w:val="20"/>
                <w:szCs w:val="20"/>
                <w:lang w:val="en-GB"/>
              </w:rPr>
            </w:pPr>
            <w:r w:rsidRPr="005433A0">
              <w:rPr>
                <w:rFonts w:ascii="Times" w:eastAsia="Batang" w:hAnsi="Times" w:cs="Times"/>
                <w:sz w:val="20"/>
                <w:szCs w:val="20"/>
                <w:lang w:val="en-GB"/>
              </w:rPr>
              <w:t xml:space="preserve">Procedure and </w:t>
            </w:r>
            <w:proofErr w:type="spellStart"/>
            <w:r w:rsidRPr="005433A0">
              <w:rPr>
                <w:rFonts w:ascii="Times" w:eastAsia="Batang" w:hAnsi="Times" w:cs="Times"/>
                <w:sz w:val="20"/>
                <w:szCs w:val="20"/>
                <w:lang w:val="en-GB"/>
              </w:rPr>
              <w:t>signaling</w:t>
            </w:r>
            <w:proofErr w:type="spellEnd"/>
            <w:r w:rsidRPr="005433A0">
              <w:rPr>
                <w:rFonts w:ascii="Times" w:eastAsia="Batang" w:hAnsi="Times" w:cs="Times"/>
                <w:sz w:val="20"/>
                <w:szCs w:val="20"/>
                <w:lang w:val="en-GB"/>
              </w:rPr>
              <w:t xml:space="preserve"> (enabling repetitions, associated time resource determination, etc.)</w:t>
            </w:r>
          </w:p>
          <w:p w14:paraId="1AB3D0B5" w14:textId="77777777" w:rsidR="0057458E" w:rsidRPr="005433A0" w:rsidRDefault="0057458E" w:rsidP="0057458E">
            <w:pPr>
              <w:numPr>
                <w:ilvl w:val="0"/>
                <w:numId w:val="34"/>
              </w:numPr>
              <w:tabs>
                <w:tab w:val="left" w:pos="0"/>
              </w:tabs>
              <w:suppressAutoHyphens/>
              <w:rPr>
                <w:rFonts w:ascii="Times" w:eastAsia="Batang" w:hAnsi="Times" w:cs="Times"/>
                <w:sz w:val="20"/>
                <w:szCs w:val="20"/>
                <w:lang w:val="en-GB"/>
              </w:rPr>
            </w:pPr>
            <w:r w:rsidRPr="005433A0">
              <w:rPr>
                <w:rFonts w:ascii="Times" w:eastAsia="Batang" w:hAnsi="Times" w:cs="Times"/>
                <w:sz w:val="20"/>
                <w:szCs w:val="20"/>
                <w:lang w:val="en-GB"/>
              </w:rPr>
              <w:t>Note 1: without the above PDSCH repetitions, the coverage gap is 2.2 dB to 4.6 dB depending on SIB1 size.</w:t>
            </w:r>
          </w:p>
          <w:p w14:paraId="7F5A7210" w14:textId="77777777" w:rsidR="0057458E" w:rsidRPr="005433A0" w:rsidRDefault="0057458E" w:rsidP="0057458E">
            <w:pPr>
              <w:numPr>
                <w:ilvl w:val="0"/>
                <w:numId w:val="34"/>
              </w:numPr>
              <w:tabs>
                <w:tab w:val="left" w:pos="0"/>
              </w:tabs>
              <w:suppressAutoHyphens/>
              <w:rPr>
                <w:rFonts w:ascii="Times" w:eastAsia="Batang" w:hAnsi="Times" w:cs="Times"/>
                <w:sz w:val="20"/>
                <w:szCs w:val="20"/>
                <w:lang w:val="en-GB"/>
              </w:rPr>
            </w:pPr>
            <w:r w:rsidRPr="005433A0">
              <w:rPr>
                <w:rFonts w:ascii="Times" w:eastAsia="Batang" w:hAnsi="Times" w:cs="Times"/>
                <w:sz w:val="20"/>
                <w:szCs w:val="20"/>
                <w:lang w:val="en-GB"/>
              </w:rPr>
              <w:t>Note 2: Focus on coverage enhancement for set 1-3 with a target CNR of -8 dB for NR NTN DL coverage enhancements at link level.</w:t>
            </w:r>
          </w:p>
          <w:p w14:paraId="4BD6C680" w14:textId="77777777" w:rsidR="0057458E" w:rsidRPr="005433A0" w:rsidRDefault="0057458E" w:rsidP="0057458E">
            <w:pPr>
              <w:numPr>
                <w:ilvl w:val="0"/>
                <w:numId w:val="34"/>
              </w:numPr>
              <w:tabs>
                <w:tab w:val="left" w:pos="0"/>
              </w:tabs>
              <w:suppressAutoHyphens/>
              <w:rPr>
                <w:rFonts w:ascii="Times" w:eastAsia="Batang" w:hAnsi="Times" w:cs="Times"/>
                <w:sz w:val="20"/>
                <w:szCs w:val="20"/>
                <w:lang w:val="en-GB"/>
              </w:rPr>
            </w:pPr>
            <w:r w:rsidRPr="005433A0">
              <w:rPr>
                <w:rFonts w:ascii="Times" w:eastAsia="Batang" w:hAnsi="Times" w:cs="Times"/>
                <w:sz w:val="20"/>
                <w:szCs w:val="20"/>
                <w:lang w:val="en-GB"/>
              </w:rPr>
              <w:t xml:space="preserve">Note 3: the above is not related to multiple SIB1 transmissions across 20 </w:t>
            </w:r>
            <w:proofErr w:type="spellStart"/>
            <w:r w:rsidRPr="005433A0">
              <w:rPr>
                <w:rFonts w:ascii="Times" w:eastAsia="Batang" w:hAnsi="Times" w:cs="Times"/>
                <w:sz w:val="20"/>
                <w:szCs w:val="20"/>
                <w:lang w:val="en-GB"/>
              </w:rPr>
              <w:t>ms</w:t>
            </w:r>
            <w:proofErr w:type="spellEnd"/>
            <w:r w:rsidRPr="005433A0">
              <w:rPr>
                <w:rFonts w:ascii="Times" w:eastAsia="Batang" w:hAnsi="Times" w:cs="Times"/>
                <w:sz w:val="20"/>
                <w:szCs w:val="20"/>
                <w:lang w:val="en-GB"/>
              </w:rPr>
              <w:t xml:space="preserve"> periodicities of SSB, which may not be available when the SSB periodicity is 160 </w:t>
            </w:r>
            <w:proofErr w:type="spellStart"/>
            <w:r w:rsidRPr="005433A0">
              <w:rPr>
                <w:rFonts w:ascii="Times" w:eastAsia="Batang" w:hAnsi="Times" w:cs="Times"/>
                <w:sz w:val="20"/>
                <w:szCs w:val="20"/>
                <w:lang w:val="en-GB"/>
              </w:rPr>
              <w:t>ms</w:t>
            </w:r>
            <w:proofErr w:type="spellEnd"/>
            <w:r w:rsidRPr="005433A0">
              <w:rPr>
                <w:rFonts w:ascii="Times" w:eastAsia="Batang" w:hAnsi="Times" w:cs="Times"/>
                <w:sz w:val="20"/>
                <w:szCs w:val="20"/>
                <w:lang w:val="en-GB"/>
              </w:rPr>
              <w:t xml:space="preserve"> or larger (if supported) depending on the SSB and CORESET multiplexing pattern.</w:t>
            </w:r>
          </w:p>
          <w:p w14:paraId="4943610D" w14:textId="77777777" w:rsidR="0057458E" w:rsidRDefault="0057458E" w:rsidP="0057458E">
            <w:pPr>
              <w:rPr>
                <w:rFonts w:ascii="Times" w:eastAsia="Batang" w:hAnsi="Times"/>
                <w:b/>
                <w:sz w:val="20"/>
                <w:highlight w:val="green"/>
                <w:lang w:val="en-GB" w:eastAsia="x-none"/>
              </w:rPr>
            </w:pPr>
          </w:p>
          <w:p w14:paraId="472EB563" w14:textId="77777777" w:rsidR="0057458E" w:rsidRDefault="0057458E" w:rsidP="0057458E">
            <w:pPr>
              <w:rPr>
                <w:rFonts w:ascii="Times" w:eastAsia="Batang" w:hAnsi="Times"/>
                <w:b/>
                <w:sz w:val="20"/>
                <w:highlight w:val="green"/>
                <w:lang w:val="en-GB" w:eastAsia="x-none"/>
              </w:rPr>
            </w:pPr>
          </w:p>
          <w:p w14:paraId="01438A15" w14:textId="38EF1613" w:rsidR="0057458E" w:rsidRPr="00582123" w:rsidRDefault="0057458E" w:rsidP="0057458E">
            <w:pPr>
              <w:rPr>
                <w:rFonts w:ascii="Times" w:eastAsia="Batang" w:hAnsi="Times"/>
                <w:b/>
                <w:sz w:val="20"/>
                <w:lang w:val="en-GB" w:eastAsia="x-none"/>
              </w:rPr>
            </w:pPr>
            <w:r w:rsidRPr="00582123">
              <w:rPr>
                <w:rFonts w:ascii="Times" w:eastAsia="Batang" w:hAnsi="Times"/>
                <w:b/>
                <w:sz w:val="20"/>
                <w:highlight w:val="green"/>
                <w:lang w:val="en-GB" w:eastAsia="x-none"/>
              </w:rPr>
              <w:t>Agreement</w:t>
            </w:r>
          </w:p>
          <w:p w14:paraId="1714F6B0" w14:textId="77777777" w:rsidR="0057458E" w:rsidRPr="0057458E" w:rsidRDefault="0057458E" w:rsidP="0057458E">
            <w:pPr>
              <w:rPr>
                <w:rFonts w:ascii="Times" w:eastAsia="Batang" w:hAnsi="Times" w:cs="Times"/>
                <w:bCs/>
                <w:sz w:val="20"/>
                <w:szCs w:val="20"/>
                <w:lang w:val="en-GB"/>
              </w:rPr>
            </w:pPr>
            <w:r w:rsidRPr="0057458E">
              <w:rPr>
                <w:rFonts w:ascii="Times" w:eastAsia="Batang" w:hAnsi="Times" w:cs="Times"/>
                <w:bCs/>
                <w:sz w:val="20"/>
                <w:szCs w:val="20"/>
                <w:lang w:val="en-GB"/>
              </w:rPr>
              <w:t xml:space="preserve">For PDCCH repetition for Type0 PDCCH CSS </w:t>
            </w:r>
            <w:r w:rsidRPr="0057458E">
              <w:rPr>
                <w:rFonts w:ascii="Times" w:eastAsia="Batang" w:hAnsi="Times" w:cs="Times"/>
                <w:sz w:val="20"/>
                <w:szCs w:val="20"/>
                <w:lang w:val="en-GB"/>
              </w:rPr>
              <w:t xml:space="preserve">of </w:t>
            </w:r>
            <w:proofErr w:type="spellStart"/>
            <w:r w:rsidRPr="0057458E">
              <w:rPr>
                <w:rFonts w:ascii="Times" w:eastAsia="Malgun Gothic" w:hAnsi="Times" w:cs="Times"/>
                <w:sz w:val="20"/>
                <w:szCs w:val="20"/>
                <w:lang w:val="en-GB"/>
              </w:rPr>
              <w:t>searchSpaceZero</w:t>
            </w:r>
            <w:proofErr w:type="spellEnd"/>
            <w:r w:rsidRPr="0057458E">
              <w:rPr>
                <w:rFonts w:ascii="Times" w:eastAsia="Malgun Gothic" w:hAnsi="Times" w:cs="Times"/>
                <w:sz w:val="20"/>
                <w:szCs w:val="20"/>
                <w:lang w:val="en-GB"/>
              </w:rPr>
              <w:t xml:space="preserve"> </w:t>
            </w:r>
            <w:r w:rsidRPr="0057458E">
              <w:rPr>
                <w:rFonts w:ascii="Times" w:eastAsia="Batang" w:hAnsi="Times" w:cs="Times"/>
                <w:sz w:val="20"/>
                <w:szCs w:val="20"/>
                <w:lang w:val="en-GB"/>
              </w:rPr>
              <w:t>configured within MIB pdcch-ConfigSIB1, s</w:t>
            </w:r>
            <w:r w:rsidRPr="0057458E">
              <w:rPr>
                <w:rFonts w:ascii="Times" w:eastAsia="Batang" w:hAnsi="Times" w:cs="Times"/>
                <w:bCs/>
                <w:sz w:val="20"/>
                <w:szCs w:val="20"/>
                <w:lang w:val="en-GB"/>
              </w:rPr>
              <w:t xml:space="preserve">upport repeated PDCCH candidates </w:t>
            </w:r>
            <w:r w:rsidRPr="0057458E">
              <w:rPr>
                <w:rFonts w:ascii="Times" w:eastAsia="Batang" w:hAnsi="Times" w:cs="Times"/>
                <w:bCs/>
                <w:sz w:val="20"/>
                <w:szCs w:val="20"/>
                <w:highlight w:val="yellow"/>
                <w:lang w:val="en-GB"/>
              </w:rPr>
              <w:t>in the two consecutive slots</w:t>
            </w:r>
            <w:r w:rsidRPr="0057458E">
              <w:rPr>
                <w:rFonts w:ascii="Times" w:eastAsia="Batang" w:hAnsi="Times" w:cs="Times"/>
                <w:bCs/>
                <w:sz w:val="20"/>
                <w:szCs w:val="20"/>
                <w:lang w:val="en-GB"/>
              </w:rPr>
              <w:t xml:space="preserve"> </w:t>
            </w:r>
            <m:oMath>
              <m:sSub>
                <m:sSubPr>
                  <m:ctrlPr>
                    <w:rPr>
                      <w:rFonts w:ascii="Cambria Math" w:eastAsia="Batang" w:hAnsi="Cambria Math" w:cs="Times"/>
                      <w:bCs/>
                      <w:sz w:val="20"/>
                      <w:szCs w:val="20"/>
                      <w:lang w:val="en-GB"/>
                    </w:rPr>
                  </m:ctrlPr>
                </m:sSubPr>
                <m:e>
                  <m:r>
                    <w:rPr>
                      <w:rFonts w:ascii="Cambria Math" w:eastAsia="Batang" w:hAnsi="Cambria Math" w:cs="Times"/>
                      <w:sz w:val="20"/>
                      <w:szCs w:val="20"/>
                      <w:lang w:val="en-GB"/>
                    </w:rPr>
                    <m:t>n</m:t>
                  </m:r>
                </m:e>
                <m:sub>
                  <m:r>
                    <w:rPr>
                      <w:rFonts w:ascii="Cambria Math" w:eastAsia="Batang" w:hAnsi="Cambria Math" w:cs="Times"/>
                      <w:sz w:val="20"/>
                      <w:szCs w:val="20"/>
                      <w:lang w:val="en-GB"/>
                    </w:rPr>
                    <m:t>0</m:t>
                  </m:r>
                </m:sub>
              </m:sSub>
            </m:oMath>
            <w:r w:rsidRPr="0057458E">
              <w:rPr>
                <w:rFonts w:ascii="Times" w:eastAsia="Batang" w:hAnsi="Times" w:cs="Times"/>
                <w:bCs/>
                <w:sz w:val="20"/>
                <w:szCs w:val="20"/>
                <w:lang w:val="en-GB"/>
              </w:rPr>
              <w:t xml:space="preserve"> and </w:t>
            </w:r>
            <m:oMath>
              <m:sSub>
                <m:sSubPr>
                  <m:ctrlPr>
                    <w:rPr>
                      <w:rFonts w:ascii="Cambria Math" w:eastAsia="Batang" w:hAnsi="Cambria Math" w:cs="Times"/>
                      <w:bCs/>
                      <w:sz w:val="20"/>
                      <w:szCs w:val="20"/>
                      <w:lang w:val="en-GB"/>
                    </w:rPr>
                  </m:ctrlPr>
                </m:sSubPr>
                <m:e>
                  <m:r>
                    <w:rPr>
                      <w:rFonts w:ascii="Cambria Math" w:eastAsia="Batang" w:hAnsi="Cambria Math" w:cs="Times"/>
                      <w:sz w:val="20"/>
                      <w:szCs w:val="20"/>
                      <w:lang w:val="en-GB"/>
                    </w:rPr>
                    <m:t>n</m:t>
                  </m:r>
                </m:e>
                <m:sub>
                  <m:r>
                    <w:rPr>
                      <w:rFonts w:ascii="Cambria Math" w:eastAsia="Batang" w:hAnsi="Cambria Math" w:cs="Times"/>
                      <w:sz w:val="20"/>
                      <w:szCs w:val="20"/>
                      <w:lang w:val="en-GB"/>
                    </w:rPr>
                    <m:t>0</m:t>
                  </m:r>
                </m:sub>
              </m:sSub>
              <m:r>
                <w:rPr>
                  <w:rFonts w:ascii="Cambria Math" w:eastAsia="Batang" w:hAnsi="Cambria Math" w:cs="Times"/>
                  <w:sz w:val="20"/>
                  <w:szCs w:val="20"/>
                  <w:lang w:val="en-GB"/>
                </w:rPr>
                <m:t>+1</m:t>
              </m:r>
            </m:oMath>
            <w:r w:rsidRPr="0057458E">
              <w:rPr>
                <w:rFonts w:ascii="Times" w:eastAsia="Batang" w:hAnsi="Times" w:cs="Times"/>
                <w:bCs/>
                <w:sz w:val="20"/>
                <w:szCs w:val="20"/>
                <w:lang w:val="en-GB"/>
              </w:rPr>
              <w:t xml:space="preserve"> associated with the same SSB index ( </w:t>
            </w:r>
            <m:oMath>
              <m:sSub>
                <m:sSubPr>
                  <m:ctrlPr>
                    <w:rPr>
                      <w:rFonts w:ascii="Cambria Math" w:eastAsia="Batang" w:hAnsi="Cambria Math" w:cs="Times"/>
                      <w:bCs/>
                      <w:sz w:val="20"/>
                      <w:szCs w:val="20"/>
                      <w:lang w:val="en-GB"/>
                    </w:rPr>
                  </m:ctrlPr>
                </m:sSubPr>
                <m:e>
                  <m:r>
                    <w:rPr>
                      <w:rFonts w:ascii="Cambria Math" w:eastAsia="Batang" w:hAnsi="Cambria Math" w:cs="Times"/>
                      <w:sz w:val="20"/>
                      <w:szCs w:val="20"/>
                      <w:lang w:val="en-GB"/>
                    </w:rPr>
                    <m:t>n</m:t>
                  </m:r>
                </m:e>
                <m:sub>
                  <m:r>
                    <w:rPr>
                      <w:rFonts w:ascii="Cambria Math" w:eastAsia="Batang" w:hAnsi="Cambria Math" w:cs="Times"/>
                      <w:sz w:val="20"/>
                      <w:szCs w:val="20"/>
                      <w:lang w:val="en-GB"/>
                    </w:rPr>
                    <m:t>0</m:t>
                  </m:r>
                </m:sub>
              </m:sSub>
            </m:oMath>
            <w:r w:rsidRPr="0057458E">
              <w:rPr>
                <w:rFonts w:ascii="Times" w:eastAsia="Batang" w:hAnsi="Times" w:cs="Times"/>
                <w:bCs/>
                <w:sz w:val="20"/>
                <w:szCs w:val="20"/>
                <w:lang w:val="en-GB"/>
              </w:rPr>
              <w:t xml:space="preserve"> as defined in section 13 of TS 38.213) at least for M=2.</w:t>
            </w:r>
          </w:p>
          <w:p w14:paraId="1A48741D" w14:textId="77777777" w:rsidR="0057458E" w:rsidRPr="0057458E" w:rsidRDefault="0057458E" w:rsidP="0057458E">
            <w:pPr>
              <w:numPr>
                <w:ilvl w:val="0"/>
                <w:numId w:val="33"/>
              </w:numPr>
              <w:tabs>
                <w:tab w:val="left" w:pos="0"/>
              </w:tabs>
              <w:rPr>
                <w:rFonts w:ascii="Times" w:eastAsia="Batang" w:hAnsi="Times" w:cs="Times"/>
                <w:bCs/>
                <w:sz w:val="20"/>
                <w:szCs w:val="20"/>
                <w:lang w:val="en-GB" w:eastAsia="x-none"/>
              </w:rPr>
            </w:pPr>
            <w:r w:rsidRPr="0057458E">
              <w:rPr>
                <w:rFonts w:ascii="Times" w:hAnsi="Times" w:cs="Times"/>
                <w:bCs/>
                <w:sz w:val="20"/>
                <w:szCs w:val="20"/>
                <w:lang w:val="en-GB" w:eastAsia="x-none"/>
              </w:rPr>
              <w:t xml:space="preserve">Repeated </w:t>
            </w:r>
            <w:r w:rsidRPr="0057458E">
              <w:rPr>
                <w:rFonts w:ascii="Times" w:eastAsia="Batang" w:hAnsi="Times" w:cs="Times"/>
                <w:bCs/>
                <w:sz w:val="20"/>
                <w:szCs w:val="20"/>
                <w:lang w:val="en-GB" w:eastAsia="x-none"/>
              </w:rPr>
              <w:t>PDCCH candidates share the same aggregation level (AL), coded bits and same candidate index</w:t>
            </w:r>
          </w:p>
          <w:p w14:paraId="689B4806" w14:textId="77777777" w:rsidR="0057458E" w:rsidRPr="0057458E" w:rsidRDefault="0057458E" w:rsidP="0057458E">
            <w:pPr>
              <w:numPr>
                <w:ilvl w:val="2"/>
                <w:numId w:val="33"/>
              </w:numPr>
              <w:tabs>
                <w:tab w:val="left" w:pos="0"/>
              </w:tabs>
              <w:rPr>
                <w:rFonts w:ascii="Times" w:eastAsia="Batang" w:hAnsi="Times" w:cs="Times"/>
                <w:bCs/>
                <w:iCs/>
                <w:sz w:val="20"/>
                <w:szCs w:val="20"/>
                <w:lang w:val="en-GB" w:eastAsia="x-none"/>
              </w:rPr>
            </w:pPr>
            <w:r w:rsidRPr="0057458E">
              <w:rPr>
                <w:rFonts w:ascii="Times" w:eastAsia="Batang" w:hAnsi="Times" w:cs="Times"/>
                <w:bCs/>
                <w:iCs/>
                <w:sz w:val="20"/>
                <w:szCs w:val="20"/>
                <w:lang w:val="en-GB" w:eastAsia="x-none"/>
              </w:rPr>
              <w:t xml:space="preserve">Note: if the network repeats the Type 0 PDCCH across two consecutive slots, a legacy UE might decode the PDCCH and associated PDSCH in one slot and skip PDCCH monitoring in the other slot. </w:t>
            </w:r>
          </w:p>
          <w:p w14:paraId="217EA9EB" w14:textId="652D256C" w:rsidR="0057458E" w:rsidRPr="0057458E" w:rsidRDefault="0057458E" w:rsidP="0057458E">
            <w:pPr>
              <w:rPr>
                <w:rFonts w:eastAsiaTheme="minorEastAsia" w:cs="Times"/>
                <w:lang w:val="en-GB" w:eastAsia="zh-CN"/>
              </w:rPr>
            </w:pPr>
            <w:r w:rsidRPr="0057458E">
              <w:rPr>
                <w:rFonts w:ascii="Times" w:eastAsia="Batang" w:hAnsi="Times" w:cs="Times"/>
                <w:sz w:val="20"/>
                <w:lang w:val="en-GB" w:eastAsia="x-none"/>
              </w:rPr>
              <w:t>Note: further discuss the potential solution for M=1 and M=1/2.</w:t>
            </w:r>
          </w:p>
        </w:tc>
      </w:tr>
    </w:tbl>
    <w:p w14:paraId="46029031" w14:textId="7E61F1F6" w:rsidR="0056594E" w:rsidRPr="002D4E32" w:rsidRDefault="0056594E" w:rsidP="0056594E">
      <w:pPr>
        <w:pStyle w:val="Caption"/>
        <w:jc w:val="both"/>
        <w:rPr>
          <w:rFonts w:eastAsia="Batang"/>
          <w:lang w:eastAsia="x-none"/>
        </w:rPr>
      </w:pPr>
      <w:bookmarkStart w:id="4" w:name="_Ref134630115"/>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504B">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65-1-2, it should be clarified that up to 2 PDCCH repetitions</w:t>
      </w:r>
      <w:r w:rsidR="0057458E">
        <w:rPr>
          <w:rFonts w:ascii="Times" w:eastAsiaTheme="minorEastAsia" w:hAnsi="Times" w:cs="Times"/>
          <w:i/>
          <w:lang w:eastAsia="zh-CN"/>
        </w:rPr>
        <w:t xml:space="preserve"> and 2 SIB PDSCH repetitions</w:t>
      </w:r>
      <w:r>
        <w:rPr>
          <w:rFonts w:ascii="Times" w:eastAsiaTheme="minorEastAsia" w:hAnsi="Times" w:cs="Times"/>
          <w:i/>
          <w:lang w:eastAsia="zh-CN"/>
        </w:rPr>
        <w:t xml:space="preserve"> are supported</w:t>
      </w:r>
      <w:r w:rsidRPr="002D4E32">
        <w:rPr>
          <w:i/>
        </w:rPr>
        <w:t>.</w:t>
      </w:r>
      <w:bookmarkEnd w:id="4"/>
    </w:p>
    <w:p w14:paraId="0E456EC5" w14:textId="3F6F99B9" w:rsidR="00F86362" w:rsidRDefault="00F86362" w:rsidP="0059636B">
      <w:pPr>
        <w:pStyle w:val="BodyText"/>
        <w:spacing w:before="120"/>
        <w:rPr>
          <w:rFonts w:eastAsiaTheme="minorEastAsia" w:cs="Times"/>
          <w:lang w:eastAsia="zh-CN"/>
        </w:rPr>
      </w:pPr>
    </w:p>
    <w:p w14:paraId="37692CD8" w14:textId="6BF98F70" w:rsidR="00F86362" w:rsidRDefault="00A41F44" w:rsidP="0059636B">
      <w:pPr>
        <w:pStyle w:val="BodyText"/>
        <w:spacing w:before="120"/>
        <w:rPr>
          <w:rFonts w:eastAsiaTheme="minorEastAsia" w:cs="Times"/>
          <w:lang w:eastAsia="zh-CN"/>
        </w:rPr>
      </w:pPr>
      <w:r>
        <w:rPr>
          <w:rFonts w:eastAsiaTheme="minorEastAsia" w:cs="Times"/>
          <w:lang w:eastAsia="zh-CN"/>
        </w:rPr>
        <w:t>R</w:t>
      </w:r>
      <w:r w:rsidR="00F86362">
        <w:rPr>
          <w:rFonts w:eastAsiaTheme="minorEastAsia" w:cs="Times"/>
          <w:lang w:eastAsia="zh-CN"/>
        </w:rPr>
        <w:t xml:space="preserve">egarding the need </w:t>
      </w:r>
      <w:r w:rsidR="00451FFE">
        <w:rPr>
          <w:rFonts w:eastAsiaTheme="minorEastAsia" w:cs="Times"/>
          <w:lang w:eastAsia="zh-CN"/>
        </w:rPr>
        <w:t>to report the capabilities</w:t>
      </w:r>
      <w:r w:rsidR="00F86362">
        <w:rPr>
          <w:rFonts w:eastAsiaTheme="minorEastAsia" w:cs="Times"/>
          <w:lang w:eastAsia="zh-CN"/>
        </w:rPr>
        <w:t xml:space="preserve"> to </w:t>
      </w:r>
      <w:proofErr w:type="spellStart"/>
      <w:r w:rsidR="00F86362">
        <w:rPr>
          <w:rFonts w:eastAsiaTheme="minorEastAsia" w:cs="Times"/>
          <w:lang w:eastAsia="zh-CN"/>
        </w:rPr>
        <w:t>gNB</w:t>
      </w:r>
      <w:proofErr w:type="spellEnd"/>
      <w:r w:rsidR="00F86362">
        <w:rPr>
          <w:rFonts w:eastAsiaTheme="minorEastAsia" w:cs="Times"/>
          <w:lang w:eastAsia="zh-CN"/>
        </w:rPr>
        <w:t xml:space="preserve">, given that the application of PDCCH repetition may consume additional PDCCH BD attempts, which may in turn affect the PDCCH overbooking result, it seems necessary to report these FGs to </w:t>
      </w:r>
      <w:proofErr w:type="spellStart"/>
      <w:r w:rsidR="00F86362">
        <w:rPr>
          <w:rFonts w:eastAsiaTheme="minorEastAsia" w:cs="Times"/>
          <w:lang w:eastAsia="zh-CN"/>
        </w:rPr>
        <w:t>gNB</w:t>
      </w:r>
      <w:proofErr w:type="spellEnd"/>
      <w:r w:rsidR="00F86362">
        <w:rPr>
          <w:rFonts w:eastAsiaTheme="minorEastAsia" w:cs="Times"/>
          <w:lang w:eastAsia="zh-CN"/>
        </w:rPr>
        <w:t>.</w:t>
      </w:r>
    </w:p>
    <w:p w14:paraId="08393D5D" w14:textId="22ECCE55" w:rsidR="00F86362" w:rsidRPr="002D4E32" w:rsidRDefault="00F86362" w:rsidP="00F86362">
      <w:pPr>
        <w:pStyle w:val="Caption"/>
        <w:jc w:val="both"/>
        <w:rPr>
          <w:rFonts w:eastAsia="Batang"/>
          <w:lang w:eastAsia="x-none"/>
        </w:rPr>
      </w:pPr>
      <w:bookmarkStart w:id="5" w:name="_Ref19770461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504B">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FG 65-1-2 and 65-1-3 are optional with capability, and </w:t>
      </w:r>
      <w:r w:rsidR="00ED14A9">
        <w:rPr>
          <w:rFonts w:ascii="Times" w:eastAsiaTheme="minorEastAsia" w:hAnsi="Times" w:cs="Times"/>
          <w:i/>
          <w:lang w:eastAsia="zh-CN"/>
        </w:rPr>
        <w:t>are</w:t>
      </w:r>
      <w:r>
        <w:rPr>
          <w:rFonts w:ascii="Times" w:eastAsiaTheme="minorEastAsia" w:hAnsi="Times" w:cs="Times"/>
          <w:i/>
          <w:lang w:eastAsia="zh-CN"/>
        </w:rPr>
        <w:t xml:space="preserve"> reported to </w:t>
      </w:r>
      <w:proofErr w:type="spellStart"/>
      <w:r>
        <w:rPr>
          <w:rFonts w:ascii="Times" w:eastAsiaTheme="minorEastAsia" w:hAnsi="Times" w:cs="Times"/>
          <w:i/>
          <w:lang w:eastAsia="zh-CN"/>
        </w:rPr>
        <w:t>gNB</w:t>
      </w:r>
      <w:proofErr w:type="spellEnd"/>
      <w:r w:rsidRPr="002D4E32">
        <w:rPr>
          <w:i/>
        </w:rPr>
        <w:t>.</w:t>
      </w:r>
      <w:bookmarkEnd w:id="5"/>
    </w:p>
    <w:p w14:paraId="2884534D" w14:textId="77777777" w:rsidR="00F86362" w:rsidRDefault="00F86362" w:rsidP="0059636B">
      <w:pPr>
        <w:pStyle w:val="BodyText"/>
        <w:spacing w:before="120"/>
        <w:rPr>
          <w:rFonts w:eastAsiaTheme="minorEastAsia" w:cs="Times"/>
          <w:lang w:eastAsia="zh-CN"/>
        </w:rPr>
      </w:pPr>
    </w:p>
    <w:p w14:paraId="6A967B8C" w14:textId="23B4024E" w:rsidR="0085567B" w:rsidRDefault="00A41F44" w:rsidP="0059636B">
      <w:pPr>
        <w:pStyle w:val="BodyText"/>
        <w:spacing w:before="120"/>
        <w:rPr>
          <w:rFonts w:eastAsiaTheme="minorEastAsia" w:cs="Times"/>
          <w:lang w:eastAsia="zh-CN"/>
        </w:rPr>
      </w:pPr>
      <w:r>
        <w:rPr>
          <w:rFonts w:eastAsiaTheme="minorEastAsia" w:cs="Times"/>
          <w:lang w:eastAsia="zh-CN"/>
        </w:rPr>
        <w:t>Finally</w:t>
      </w:r>
      <w:r w:rsidR="001B30E4">
        <w:rPr>
          <w:rFonts w:eastAsiaTheme="minorEastAsia" w:cs="Times"/>
          <w:lang w:eastAsia="zh-CN"/>
        </w:rPr>
        <w:t xml:space="preserve">, </w:t>
      </w:r>
      <w:r w:rsidR="00ED14A9">
        <w:rPr>
          <w:rFonts w:eastAsiaTheme="minorEastAsia" w:cs="Times"/>
          <w:lang w:eastAsia="zh-CN"/>
        </w:rPr>
        <w:t>regarding the FG 65-1-5 for MSG4 PDSCH repetition, one remaining issue is how to define the prerequisite. According to the RAN1’s following conclusion, it seems straightforward to define the FG 5-17a and FG 16-2b-5 as the prerequisite FGs.</w:t>
      </w:r>
    </w:p>
    <w:tbl>
      <w:tblPr>
        <w:tblStyle w:val="TableGrid"/>
        <w:tblW w:w="0" w:type="auto"/>
        <w:tblLook w:val="04A0" w:firstRow="1" w:lastRow="0" w:firstColumn="1" w:lastColumn="0" w:noHBand="0" w:noVBand="1"/>
      </w:tblPr>
      <w:tblGrid>
        <w:gridCol w:w="9019"/>
      </w:tblGrid>
      <w:tr w:rsidR="00ED14A9" w14:paraId="0304ACFB" w14:textId="77777777" w:rsidTr="00ED14A9">
        <w:tc>
          <w:tcPr>
            <w:tcW w:w="9019" w:type="dxa"/>
          </w:tcPr>
          <w:p w14:paraId="656CB8A7" w14:textId="77777777" w:rsidR="00ED14A9" w:rsidRPr="00B53B9E" w:rsidRDefault="00ED14A9" w:rsidP="00ED14A9">
            <w:pPr>
              <w:rPr>
                <w:rFonts w:ascii="Times" w:eastAsia="Batang" w:hAnsi="Times"/>
                <w:b/>
                <w:sz w:val="20"/>
                <w:u w:val="single"/>
                <w:lang w:val="en-GB"/>
              </w:rPr>
            </w:pPr>
            <w:r w:rsidRPr="00B53B9E">
              <w:rPr>
                <w:rFonts w:ascii="Times" w:eastAsia="Batang" w:hAnsi="Times"/>
                <w:b/>
                <w:sz w:val="20"/>
                <w:u w:val="single"/>
                <w:lang w:val="en-GB"/>
              </w:rPr>
              <w:t>Conclusion</w:t>
            </w:r>
          </w:p>
          <w:p w14:paraId="28529401" w14:textId="32EECFBE" w:rsidR="00ED14A9" w:rsidRPr="00ED14A9" w:rsidRDefault="00ED14A9" w:rsidP="00ED14A9">
            <w:pPr>
              <w:rPr>
                <w:rFonts w:eastAsiaTheme="minorEastAsia" w:cs="Times"/>
                <w:lang w:val="en-GB" w:eastAsia="zh-CN"/>
              </w:rPr>
            </w:pPr>
            <w:r w:rsidRPr="00B53B9E">
              <w:rPr>
                <w:rFonts w:ascii="Times" w:eastAsia="Batang" w:hAnsi="Times" w:hint="eastAsia"/>
                <w:sz w:val="20"/>
                <w:lang w:val="en-GB"/>
              </w:rPr>
              <w:t>I</w:t>
            </w:r>
            <w:r w:rsidRPr="00B53B9E">
              <w:rPr>
                <w:rFonts w:ascii="Times" w:eastAsia="Batang" w:hAnsi="Times"/>
                <w:sz w:val="20"/>
                <w:lang w:val="en-GB"/>
              </w:rPr>
              <w:t>t can be discussed in UE feature session whether a dedicated PDSCH repetition capability (</w:t>
            </w:r>
            <w:proofErr w:type="gramStart"/>
            <w:r w:rsidRPr="00B53B9E">
              <w:rPr>
                <w:rFonts w:ascii="Times" w:eastAsia="Batang" w:hAnsi="Times"/>
                <w:sz w:val="20"/>
                <w:lang w:val="en-GB"/>
              </w:rPr>
              <w:t>e.g.</w:t>
            </w:r>
            <w:proofErr w:type="gramEnd"/>
            <w:r w:rsidRPr="00B53B9E">
              <w:rPr>
                <w:rFonts w:ascii="Times" w:eastAsia="Batang" w:hAnsi="Times"/>
                <w:sz w:val="20"/>
                <w:lang w:val="en-GB"/>
              </w:rPr>
              <w:t xml:space="preserve"> FG5-17a and FG16-2b-5) is a pre-requisite UE feature for Msg4 PDSCH repetition.</w:t>
            </w:r>
          </w:p>
        </w:tc>
      </w:tr>
    </w:tbl>
    <w:p w14:paraId="07DC0AA6" w14:textId="34E69AE4" w:rsidR="00ED14A9" w:rsidRDefault="00ED14A9" w:rsidP="0059636B">
      <w:pPr>
        <w:pStyle w:val="BodyText"/>
        <w:spacing w:before="120"/>
        <w:rPr>
          <w:rFonts w:eastAsiaTheme="minorEastAsia" w:cs="Times"/>
          <w:lang w:eastAsia="zh-CN"/>
        </w:rPr>
      </w:pPr>
      <w:r>
        <w:rPr>
          <w:rFonts w:eastAsiaTheme="minorEastAsia" w:cs="Times"/>
          <w:lang w:eastAsia="zh-CN"/>
        </w:rPr>
        <w:t>Regarding the reporting capability, considering the similar reason as FG 65-1-1, it is acceptable to report to the network with optional UE capability signaling.</w:t>
      </w:r>
    </w:p>
    <w:p w14:paraId="17E3D954" w14:textId="2578A8C3" w:rsidR="00A2731A" w:rsidRPr="002D4E32" w:rsidRDefault="00A2731A" w:rsidP="00A2731A">
      <w:pPr>
        <w:pStyle w:val="Caption"/>
        <w:jc w:val="both"/>
        <w:rPr>
          <w:rFonts w:eastAsia="Batang"/>
          <w:lang w:eastAsia="x-none"/>
        </w:rPr>
      </w:pPr>
      <w:bookmarkStart w:id="6"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504B">
        <w:rPr>
          <w:i/>
          <w:noProof/>
          <w:u w:val="single"/>
        </w:rPr>
        <w:t>5</w:t>
      </w:r>
      <w:r w:rsidRPr="002D4E32">
        <w:rPr>
          <w:i/>
          <w:u w:val="single"/>
        </w:rPr>
        <w:fldChar w:fldCharType="end"/>
      </w:r>
      <w:r w:rsidRPr="002D4E32">
        <w:rPr>
          <w:i/>
        </w:rPr>
        <w:t>:</w:t>
      </w:r>
      <w:r w:rsidRPr="002D4E32">
        <w:t xml:space="preserve"> </w:t>
      </w:r>
      <w:r w:rsidR="00ED14A9">
        <w:rPr>
          <w:rFonts w:ascii="Times" w:eastAsiaTheme="minorEastAsia" w:hAnsi="Times" w:cs="Times"/>
          <w:i/>
          <w:lang w:eastAsia="zh-CN"/>
        </w:rPr>
        <w:t xml:space="preserve">The prerequisite of FG 65-1-5 </w:t>
      </w:r>
      <w:r w:rsidR="00451FFE">
        <w:rPr>
          <w:rFonts w:ascii="Times" w:eastAsiaTheme="minorEastAsia" w:hAnsi="Times" w:cs="Times"/>
          <w:i/>
          <w:lang w:eastAsia="zh-CN"/>
        </w:rPr>
        <w:t xml:space="preserve">is </w:t>
      </w:r>
      <w:r w:rsidR="00ED14A9">
        <w:rPr>
          <w:rFonts w:ascii="Times" w:eastAsiaTheme="minorEastAsia" w:hAnsi="Times" w:cs="Times"/>
          <w:i/>
          <w:lang w:eastAsia="zh-CN"/>
        </w:rPr>
        <w:t xml:space="preserve">one of </w:t>
      </w:r>
      <w:r w:rsidR="00ED14A9" w:rsidRPr="00ED14A9">
        <w:rPr>
          <w:rFonts w:ascii="Times" w:eastAsiaTheme="minorEastAsia" w:hAnsi="Times" w:cs="Times"/>
          <w:i/>
          <w:lang w:eastAsia="zh-CN"/>
        </w:rPr>
        <w:t>{5-17a and 16-2b-5}</w:t>
      </w:r>
      <w:r w:rsidRPr="002D4E32">
        <w:rPr>
          <w:i/>
        </w:rPr>
        <w:t>.</w:t>
      </w:r>
      <w:bookmarkEnd w:id="6"/>
    </w:p>
    <w:p w14:paraId="02F307E7" w14:textId="4CE94777" w:rsidR="00ED14A9" w:rsidRPr="002D4E32" w:rsidRDefault="00ED14A9" w:rsidP="00ED14A9">
      <w:pPr>
        <w:pStyle w:val="Caption"/>
        <w:jc w:val="both"/>
        <w:rPr>
          <w:rFonts w:eastAsia="Batang"/>
          <w:lang w:eastAsia="x-none"/>
        </w:rPr>
      </w:pPr>
      <w:bookmarkStart w:id="7" w:name="_Ref20954657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5504B">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65-1-5 is optional with capability</w:t>
      </w:r>
      <w:r w:rsidRPr="002D4E32">
        <w:rPr>
          <w:i/>
        </w:rPr>
        <w:t>.</w:t>
      </w:r>
      <w:bookmarkEnd w:id="7"/>
    </w:p>
    <w:p w14:paraId="74A7E27E" w14:textId="64CAD536" w:rsidR="00B80F8E" w:rsidRDefault="00B80F8E" w:rsidP="00B80F8E">
      <w:pPr>
        <w:pStyle w:val="BodyText"/>
        <w:spacing w:before="120"/>
        <w:rPr>
          <w:rFonts w:eastAsiaTheme="minorEastAsia" w:cs="Times"/>
          <w:lang w:eastAsia="zh-CN"/>
        </w:rPr>
      </w:pPr>
    </w:p>
    <w:p w14:paraId="604EE722" w14:textId="18977AEA" w:rsidR="00941858" w:rsidRPr="00EB5B71" w:rsidRDefault="00941858" w:rsidP="0094185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val="en-GB" w:eastAsia="zh-CN"/>
        </w:rPr>
        <w:t>TEI: common PDCCH repetition for TN</w:t>
      </w:r>
    </w:p>
    <w:p w14:paraId="546275D2" w14:textId="3A2295EE" w:rsidR="00941858" w:rsidRDefault="00941858" w:rsidP="00B80F8E">
      <w:pPr>
        <w:pStyle w:val="BodyText"/>
        <w:spacing w:before="120"/>
        <w:rPr>
          <w:rFonts w:eastAsiaTheme="minorEastAsia" w:cs="Times"/>
          <w:lang w:eastAsia="zh-CN"/>
        </w:rPr>
      </w:pPr>
      <w:r>
        <w:rPr>
          <w:rFonts w:eastAsiaTheme="minorEastAsia" w:cs="Times"/>
          <w:lang w:eastAsia="zh-CN"/>
        </w:rPr>
        <w:t>The UE FG 67-9 and 67-10 are the corresponding UE features of supporting common PDCCH repetition in TN. Based on the discussions and updates for FG 65-1-2 and 65-1-3, the corresponding updates as proposal 2, 3 and 4 can be applied also for FG 67-9 and 67-10.</w:t>
      </w:r>
    </w:p>
    <w:p w14:paraId="2D336DDB" w14:textId="738CFD49" w:rsidR="00941858" w:rsidRPr="002D4E32" w:rsidRDefault="00941858" w:rsidP="00941858">
      <w:pPr>
        <w:pStyle w:val="Caption"/>
        <w:jc w:val="both"/>
        <w:rPr>
          <w:rFonts w:eastAsia="Batang"/>
          <w:lang w:eastAsia="x-none"/>
        </w:rPr>
      </w:pPr>
      <w:bookmarkStart w:id="8" w:name="_Ref2133561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FG 67-9 and FR 67-10 are defined as separate FGs.</w:t>
      </w:r>
      <w:bookmarkEnd w:id="8"/>
      <w:r>
        <w:rPr>
          <w:rFonts w:ascii="Times" w:eastAsiaTheme="minorEastAsia" w:hAnsi="Times" w:cs="Times"/>
          <w:i/>
          <w:lang w:eastAsia="zh-CN"/>
        </w:rPr>
        <w:t xml:space="preserve"> </w:t>
      </w:r>
    </w:p>
    <w:p w14:paraId="290A2741" w14:textId="4A12D83E" w:rsidR="00941858" w:rsidRPr="002D4E32" w:rsidRDefault="00941858" w:rsidP="00941858">
      <w:pPr>
        <w:pStyle w:val="Caption"/>
        <w:jc w:val="both"/>
        <w:rPr>
          <w:rFonts w:eastAsia="Batang"/>
          <w:lang w:eastAsia="x-none"/>
        </w:rPr>
      </w:pPr>
      <w:bookmarkStart w:id="9" w:name="_Ref21335620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FG 67-9, it should be clarified that up to 2 PDCCH repetitions and 2 SIB PDSCH repetitions are supported</w:t>
      </w:r>
      <w:r w:rsidRPr="002D4E32">
        <w:rPr>
          <w:i/>
        </w:rPr>
        <w:t>.</w:t>
      </w:r>
      <w:bookmarkEnd w:id="9"/>
    </w:p>
    <w:p w14:paraId="0590A10A" w14:textId="7EDE7D34" w:rsidR="00941858" w:rsidRPr="002D4E32" w:rsidRDefault="00941858" w:rsidP="00941858">
      <w:pPr>
        <w:pStyle w:val="Caption"/>
        <w:jc w:val="both"/>
        <w:rPr>
          <w:rFonts w:eastAsia="Batang"/>
          <w:lang w:eastAsia="x-none"/>
        </w:rPr>
      </w:pPr>
      <w:bookmarkStart w:id="10" w:name="_Ref21335620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FG 67-9 and FR 67-10 are optional with capability, and are reported to </w:t>
      </w:r>
      <w:proofErr w:type="spellStart"/>
      <w:r>
        <w:rPr>
          <w:rFonts w:ascii="Times" w:eastAsiaTheme="minorEastAsia" w:hAnsi="Times" w:cs="Times"/>
          <w:i/>
          <w:lang w:eastAsia="zh-CN"/>
        </w:rPr>
        <w:t>gNB</w:t>
      </w:r>
      <w:proofErr w:type="spellEnd"/>
      <w:r w:rsidRPr="002D4E32">
        <w:rPr>
          <w:i/>
        </w:rPr>
        <w:t>.</w:t>
      </w:r>
      <w:bookmarkEnd w:id="10"/>
    </w:p>
    <w:p w14:paraId="080FE9ED" w14:textId="658DD7A0" w:rsidR="00941858" w:rsidRDefault="00941858" w:rsidP="00B80F8E">
      <w:pPr>
        <w:pStyle w:val="BodyText"/>
        <w:spacing w:before="120"/>
        <w:rPr>
          <w:rFonts w:eastAsiaTheme="minorEastAsia" w:cs="Times"/>
          <w:lang w:eastAsia="zh-CN"/>
        </w:rPr>
      </w:pPr>
    </w:p>
    <w:p w14:paraId="0D960D9D" w14:textId="77777777" w:rsidR="00941858" w:rsidRDefault="00941858" w:rsidP="00B80F8E">
      <w:pPr>
        <w:pStyle w:val="BodyText"/>
        <w:spacing w:before="120"/>
        <w:rPr>
          <w:rFonts w:eastAsiaTheme="minorEastAsia" w:cs="Times"/>
          <w:lang w:eastAsia="zh-CN"/>
        </w:rPr>
      </w:pPr>
    </w:p>
    <w:p w14:paraId="73CB7E7E" w14:textId="09D3B1D9" w:rsidR="00876BA1" w:rsidRPr="00746B7A" w:rsidRDefault="00876BA1" w:rsidP="00876BA1">
      <w:pPr>
        <w:pStyle w:val="BodyText"/>
        <w:spacing w:before="120"/>
        <w:rPr>
          <w:rFonts w:eastAsiaTheme="minorEastAsia"/>
          <w:lang w:eastAsia="zh-CN"/>
        </w:rPr>
      </w:pPr>
      <w:r w:rsidRPr="00746B7A">
        <w:rPr>
          <w:rFonts w:eastAsiaTheme="minorEastAsia"/>
          <w:lang w:eastAsia="zh-CN"/>
        </w:rPr>
        <w:t xml:space="preserve">A list of the </w:t>
      </w:r>
      <w:r w:rsidR="001B3539">
        <w:rPr>
          <w:rFonts w:eastAsiaTheme="minorEastAsia"/>
          <w:lang w:eastAsia="zh-CN"/>
        </w:rPr>
        <w:t>proposed</w:t>
      </w:r>
      <w:r w:rsidRPr="00746B7A">
        <w:rPr>
          <w:rFonts w:eastAsiaTheme="minorEastAsia"/>
          <w:lang w:eastAsia="zh-CN"/>
        </w:rPr>
        <w:t xml:space="preserve"> UE capabilities</w:t>
      </w:r>
      <w:r w:rsidR="001B3539">
        <w:rPr>
          <w:rFonts w:eastAsiaTheme="minorEastAsia"/>
          <w:lang w:eastAsia="zh-CN"/>
        </w:rPr>
        <w:t xml:space="preserve"> with corresponding updates</w:t>
      </w:r>
      <w:r>
        <w:rPr>
          <w:rFonts w:eastAsiaTheme="minorEastAsia"/>
          <w:lang w:eastAsia="zh-CN"/>
        </w:rPr>
        <w:t xml:space="preserve"> </w:t>
      </w:r>
      <w:r w:rsidRPr="00746B7A">
        <w:rPr>
          <w:rFonts w:eastAsiaTheme="minorEastAsia"/>
          <w:lang w:eastAsia="zh-CN"/>
        </w:rPr>
        <w:t>is provided in Annex</w:t>
      </w:r>
      <w:r w:rsidR="000A116E">
        <w:rPr>
          <w:rFonts w:eastAsiaTheme="minorEastAsia"/>
          <w:lang w:eastAsia="zh-CN"/>
        </w:rPr>
        <w:t xml:space="preserve"> A2</w:t>
      </w:r>
      <w:r w:rsidRPr="00746B7A">
        <w:rPr>
          <w:rFonts w:eastAsiaTheme="minorEastAsia"/>
          <w:lang w:eastAsia="zh-CN"/>
        </w:rPr>
        <w:t>.</w:t>
      </w:r>
    </w:p>
    <w:p w14:paraId="1137BB80" w14:textId="77777777" w:rsidR="00CE6447" w:rsidRDefault="00CE6447" w:rsidP="00277F94">
      <w:pPr>
        <w:pStyle w:val="BodyText"/>
        <w:spacing w:before="120"/>
        <w:rPr>
          <w:rFonts w:eastAsiaTheme="minorEastAsia" w:cs="Times"/>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195A7BF2"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 xml:space="preserve">for </w:t>
      </w:r>
      <w:r w:rsidR="004D1264" w:rsidRPr="004D1264">
        <w:rPr>
          <w:rFonts w:eastAsia="Batang"/>
          <w:szCs w:val="20"/>
          <w:lang w:eastAsia="x-none"/>
        </w:rPr>
        <w:t xml:space="preserve">NR </w:t>
      </w:r>
      <w:r w:rsidR="00344265">
        <w:rPr>
          <w:rFonts w:eastAsia="Batang"/>
          <w:szCs w:val="20"/>
          <w:lang w:eastAsia="x-none"/>
        </w:rPr>
        <w:t xml:space="preserve">NTN </w:t>
      </w:r>
      <w:r w:rsidR="004D1264" w:rsidRPr="004D1264">
        <w:rPr>
          <w:rFonts w:eastAsia="Batang"/>
          <w:szCs w:val="20"/>
          <w:lang w:eastAsia="x-none"/>
        </w:rPr>
        <w:t>Phase 3</w:t>
      </w:r>
      <w:r w:rsidR="00344265">
        <w:rPr>
          <w:rFonts w:eastAsia="Batang"/>
          <w:szCs w:val="20"/>
          <w:lang w:eastAsia="x-none"/>
        </w:rPr>
        <w:t xml:space="preserve"> and common PDCCH repetition TEI</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04EAA42A" w:rsidR="00B35FAA" w:rsidRDefault="00B35FAA" w:rsidP="000C19F7">
      <w:pPr>
        <w:pStyle w:val="BodyText"/>
        <w:spacing w:before="120"/>
        <w:rPr>
          <w:rFonts w:eastAsiaTheme="minorEastAsia"/>
          <w:lang w:eastAsia="zh-CN"/>
        </w:rPr>
      </w:pPr>
    </w:p>
    <w:p w14:paraId="0110D70D" w14:textId="083DB62B" w:rsidR="0068488B" w:rsidRPr="0035504B" w:rsidRDefault="0068488B" w:rsidP="000C19F7">
      <w:pPr>
        <w:pStyle w:val="BodyText"/>
        <w:spacing w:before="120"/>
        <w:rPr>
          <w:rFonts w:eastAsiaTheme="minorEastAsia"/>
          <w:b/>
          <w:bCs/>
          <w:lang w:eastAsia="zh-CN"/>
        </w:rPr>
      </w:pPr>
      <w:r w:rsidRPr="0035504B">
        <w:rPr>
          <w:rFonts w:eastAsiaTheme="minorEastAsia"/>
          <w:b/>
          <w:bCs/>
          <w:lang w:eastAsia="zh-CN"/>
        </w:rPr>
        <w:fldChar w:fldCharType="begin"/>
      </w:r>
      <w:r w:rsidRPr="0035504B">
        <w:rPr>
          <w:rFonts w:eastAsiaTheme="minorEastAsia"/>
          <w:b/>
          <w:bCs/>
          <w:lang w:eastAsia="zh-CN"/>
        </w:rPr>
        <w:instrText xml:space="preserve"> REF _Ref134630113 \h  \* MERGEFORMAT </w:instrText>
      </w:r>
      <w:r w:rsidRPr="0035504B">
        <w:rPr>
          <w:rFonts w:eastAsiaTheme="minorEastAsia"/>
          <w:b/>
          <w:bCs/>
          <w:lang w:eastAsia="zh-CN"/>
        </w:rPr>
      </w:r>
      <w:r w:rsidRPr="0035504B">
        <w:rPr>
          <w:rFonts w:eastAsiaTheme="minorEastAsia"/>
          <w:b/>
          <w:bCs/>
          <w:lang w:eastAsia="zh-CN"/>
        </w:rPr>
        <w:fldChar w:fldCharType="separate"/>
      </w:r>
      <w:r w:rsidR="0035504B" w:rsidRPr="0035504B">
        <w:rPr>
          <w:b/>
          <w:bCs/>
          <w:i/>
          <w:u w:val="single"/>
        </w:rPr>
        <w:t xml:space="preserve">Proposal </w:t>
      </w:r>
      <w:r w:rsidR="0035504B" w:rsidRPr="0035504B">
        <w:rPr>
          <w:b/>
          <w:bCs/>
          <w:i/>
          <w:noProof/>
          <w:u w:val="single"/>
        </w:rPr>
        <w:t>1</w:t>
      </w:r>
      <w:r w:rsidR="0035504B" w:rsidRPr="0035504B">
        <w:rPr>
          <w:b/>
          <w:bCs/>
          <w:i/>
        </w:rPr>
        <w:t>:</w:t>
      </w:r>
      <w:r w:rsidR="0035504B" w:rsidRPr="0035504B">
        <w:rPr>
          <w:b/>
          <w:bCs/>
        </w:rPr>
        <w:t xml:space="preserve"> </w:t>
      </w:r>
      <w:r w:rsidR="0035504B" w:rsidRPr="0035504B">
        <w:rPr>
          <w:rFonts w:eastAsiaTheme="minorEastAsia" w:cs="Times"/>
          <w:b/>
          <w:bCs/>
          <w:i/>
          <w:lang w:eastAsia="zh-CN"/>
        </w:rPr>
        <w:t>FG 65-1-1 is not a basic FG for Rel-19 NR NTN</w:t>
      </w:r>
      <w:r w:rsidR="0035504B" w:rsidRPr="0035504B">
        <w:rPr>
          <w:b/>
          <w:bCs/>
          <w:i/>
        </w:rPr>
        <w:t>.</w:t>
      </w:r>
      <w:r w:rsidRPr="0035504B">
        <w:rPr>
          <w:rFonts w:eastAsiaTheme="minorEastAsia"/>
          <w:b/>
          <w:bCs/>
          <w:lang w:eastAsia="zh-CN"/>
        </w:rPr>
        <w:fldChar w:fldCharType="end"/>
      </w:r>
    </w:p>
    <w:p w14:paraId="427C8DF5" w14:textId="188906FD" w:rsidR="009B79C8" w:rsidRPr="0035504B" w:rsidRDefault="009B79C8" w:rsidP="000C19F7">
      <w:pPr>
        <w:pStyle w:val="BodyText"/>
        <w:spacing w:before="120"/>
        <w:rPr>
          <w:rFonts w:eastAsiaTheme="minorEastAsia"/>
          <w:b/>
          <w:bCs/>
          <w:lang w:eastAsia="zh-CN"/>
        </w:rPr>
      </w:pPr>
      <w:r w:rsidRPr="0035504B">
        <w:rPr>
          <w:rFonts w:eastAsiaTheme="minorEastAsia"/>
          <w:b/>
          <w:bCs/>
          <w:lang w:eastAsia="zh-CN"/>
        </w:rPr>
        <w:fldChar w:fldCharType="begin"/>
      </w:r>
      <w:r w:rsidRPr="0035504B">
        <w:rPr>
          <w:rFonts w:eastAsiaTheme="minorEastAsia"/>
          <w:b/>
          <w:bCs/>
          <w:lang w:eastAsia="zh-CN"/>
        </w:rPr>
        <w:instrText xml:space="preserve"> REF _Ref197704616 \h  \* MERGEFORMAT </w:instrText>
      </w:r>
      <w:r w:rsidRPr="0035504B">
        <w:rPr>
          <w:rFonts w:eastAsiaTheme="minorEastAsia"/>
          <w:b/>
          <w:bCs/>
          <w:lang w:eastAsia="zh-CN"/>
        </w:rPr>
      </w:r>
      <w:r w:rsidRPr="0035504B">
        <w:rPr>
          <w:rFonts w:eastAsiaTheme="minorEastAsia"/>
          <w:b/>
          <w:bCs/>
          <w:lang w:eastAsia="zh-CN"/>
        </w:rPr>
        <w:fldChar w:fldCharType="separate"/>
      </w:r>
      <w:r w:rsidR="0035504B" w:rsidRPr="0035504B">
        <w:rPr>
          <w:b/>
          <w:bCs/>
          <w:i/>
          <w:u w:val="single"/>
        </w:rPr>
        <w:t xml:space="preserve">Proposal </w:t>
      </w:r>
      <w:r w:rsidR="0035504B" w:rsidRPr="0035504B">
        <w:rPr>
          <w:b/>
          <w:bCs/>
          <w:i/>
          <w:noProof/>
          <w:u w:val="single"/>
        </w:rPr>
        <w:t>2</w:t>
      </w:r>
      <w:r w:rsidR="0035504B" w:rsidRPr="0035504B">
        <w:rPr>
          <w:b/>
          <w:bCs/>
          <w:i/>
        </w:rPr>
        <w:t>:</w:t>
      </w:r>
      <w:r w:rsidR="0035504B" w:rsidRPr="0035504B">
        <w:rPr>
          <w:b/>
          <w:bCs/>
        </w:rPr>
        <w:t xml:space="preserve"> </w:t>
      </w:r>
      <w:r w:rsidR="0035504B" w:rsidRPr="0035504B">
        <w:rPr>
          <w:rFonts w:eastAsiaTheme="minorEastAsia" w:cs="Times"/>
          <w:b/>
          <w:bCs/>
          <w:i/>
          <w:lang w:eastAsia="zh-CN"/>
        </w:rPr>
        <w:t>FG 65-1-2 and FR 65-1-3 are defined as separate FGs.</w:t>
      </w:r>
      <w:r w:rsidRPr="0035504B">
        <w:rPr>
          <w:rFonts w:eastAsiaTheme="minorEastAsia"/>
          <w:b/>
          <w:bCs/>
          <w:lang w:eastAsia="zh-CN"/>
        </w:rPr>
        <w:fldChar w:fldCharType="end"/>
      </w:r>
    </w:p>
    <w:p w14:paraId="2C305F28" w14:textId="58FD79B4" w:rsidR="0035504B" w:rsidRPr="0035504B" w:rsidRDefault="0035504B" w:rsidP="0035504B">
      <w:pPr>
        <w:pStyle w:val="BodyText"/>
        <w:spacing w:before="120"/>
        <w:rPr>
          <w:rFonts w:eastAsiaTheme="minorEastAsia"/>
          <w:b/>
          <w:bCs/>
          <w:i/>
          <w:iCs/>
          <w:lang w:eastAsia="zh-CN"/>
        </w:rPr>
      </w:pPr>
      <w:r w:rsidRPr="0035504B">
        <w:rPr>
          <w:rFonts w:eastAsiaTheme="minorEastAsia"/>
          <w:b/>
          <w:bCs/>
          <w:i/>
          <w:iCs/>
          <w:lang w:eastAsia="zh-CN"/>
        </w:rPr>
        <w:fldChar w:fldCharType="begin"/>
      </w:r>
      <w:r w:rsidRPr="0035504B">
        <w:rPr>
          <w:rFonts w:eastAsiaTheme="minorEastAsia"/>
          <w:b/>
          <w:bCs/>
          <w:i/>
          <w:iCs/>
          <w:lang w:eastAsia="zh-CN"/>
        </w:rPr>
        <w:instrText xml:space="preserve"> REF _Ref134630115 \h  \* MERGEFORMAT </w:instrText>
      </w:r>
      <w:r w:rsidRPr="0035504B">
        <w:rPr>
          <w:rFonts w:eastAsiaTheme="minorEastAsia"/>
          <w:b/>
          <w:bCs/>
          <w:i/>
          <w:iCs/>
          <w:lang w:eastAsia="zh-CN"/>
        </w:rPr>
      </w:r>
      <w:r w:rsidRPr="0035504B">
        <w:rPr>
          <w:rFonts w:eastAsiaTheme="minorEastAsia"/>
          <w:b/>
          <w:bCs/>
          <w:i/>
          <w:iCs/>
          <w:lang w:eastAsia="zh-CN"/>
        </w:rPr>
        <w:fldChar w:fldCharType="separate"/>
      </w:r>
      <w:r w:rsidRPr="0035504B">
        <w:rPr>
          <w:rFonts w:eastAsiaTheme="minorEastAsia"/>
          <w:b/>
          <w:bCs/>
          <w:i/>
          <w:iCs/>
          <w:u w:val="single"/>
          <w:lang w:eastAsia="zh-CN"/>
        </w:rPr>
        <w:t>Proposal 3</w:t>
      </w:r>
      <w:r w:rsidRPr="0035504B">
        <w:rPr>
          <w:rFonts w:eastAsiaTheme="minorEastAsia"/>
          <w:b/>
          <w:bCs/>
          <w:i/>
          <w:iCs/>
          <w:lang w:eastAsia="zh-CN"/>
        </w:rPr>
        <w:t xml:space="preserve">: FG 65-1-2, it </w:t>
      </w:r>
      <w:r w:rsidRPr="0035504B">
        <w:rPr>
          <w:rFonts w:eastAsiaTheme="minorEastAsia" w:cs="Times"/>
          <w:b/>
          <w:bCs/>
          <w:i/>
          <w:iCs/>
          <w:lang w:eastAsia="zh-CN"/>
        </w:rPr>
        <w:t>should be clarified that up to 2 PDCCH repetitions and 2</w:t>
      </w:r>
      <w:r w:rsidRPr="0035504B">
        <w:rPr>
          <w:b/>
          <w:bCs/>
          <w:i/>
          <w:iCs/>
        </w:rPr>
        <w:t xml:space="preserve"> </w:t>
      </w:r>
      <w:r w:rsidRPr="0035504B">
        <w:rPr>
          <w:rFonts w:eastAsiaTheme="minorEastAsia" w:cs="Times"/>
          <w:b/>
          <w:bCs/>
          <w:i/>
          <w:lang w:eastAsia="zh-CN"/>
        </w:rPr>
        <w:t>SIB PDSCH repetitions are supported</w:t>
      </w:r>
      <w:r w:rsidRPr="0035504B">
        <w:rPr>
          <w:b/>
          <w:bCs/>
          <w:i/>
        </w:rPr>
        <w:t>.</w:t>
      </w:r>
      <w:r w:rsidRPr="0035504B">
        <w:rPr>
          <w:rFonts w:eastAsiaTheme="minorEastAsia"/>
          <w:b/>
          <w:bCs/>
          <w:i/>
          <w:iCs/>
          <w:lang w:eastAsia="zh-CN"/>
        </w:rPr>
        <w:fldChar w:fldCharType="end"/>
      </w:r>
    </w:p>
    <w:p w14:paraId="17CB1704" w14:textId="0A529061" w:rsidR="009B79C8" w:rsidRPr="0035504B" w:rsidRDefault="009B79C8" w:rsidP="000C19F7">
      <w:pPr>
        <w:pStyle w:val="BodyText"/>
        <w:spacing w:before="120"/>
        <w:rPr>
          <w:rFonts w:eastAsiaTheme="minorEastAsia"/>
          <w:b/>
          <w:bCs/>
          <w:lang w:eastAsia="zh-CN"/>
        </w:rPr>
      </w:pPr>
      <w:r w:rsidRPr="0035504B">
        <w:rPr>
          <w:rFonts w:eastAsiaTheme="minorEastAsia"/>
          <w:b/>
          <w:bCs/>
          <w:lang w:eastAsia="zh-CN"/>
        </w:rPr>
        <w:fldChar w:fldCharType="begin"/>
      </w:r>
      <w:r w:rsidRPr="0035504B">
        <w:rPr>
          <w:rFonts w:eastAsiaTheme="minorEastAsia"/>
          <w:b/>
          <w:bCs/>
          <w:lang w:eastAsia="zh-CN"/>
        </w:rPr>
        <w:instrText xml:space="preserve"> REF _Ref197704617 \h  \* MERGEFORMAT </w:instrText>
      </w:r>
      <w:r w:rsidRPr="0035504B">
        <w:rPr>
          <w:rFonts w:eastAsiaTheme="minorEastAsia"/>
          <w:b/>
          <w:bCs/>
          <w:lang w:eastAsia="zh-CN"/>
        </w:rPr>
      </w:r>
      <w:r w:rsidRPr="0035504B">
        <w:rPr>
          <w:rFonts w:eastAsiaTheme="minorEastAsia"/>
          <w:b/>
          <w:bCs/>
          <w:lang w:eastAsia="zh-CN"/>
        </w:rPr>
        <w:fldChar w:fldCharType="separate"/>
      </w:r>
      <w:r w:rsidR="0035504B" w:rsidRPr="0035504B">
        <w:rPr>
          <w:b/>
          <w:bCs/>
          <w:i/>
          <w:u w:val="single"/>
        </w:rPr>
        <w:t xml:space="preserve">Proposal </w:t>
      </w:r>
      <w:r w:rsidR="0035504B" w:rsidRPr="0035504B">
        <w:rPr>
          <w:b/>
          <w:bCs/>
          <w:i/>
          <w:noProof/>
          <w:u w:val="single"/>
        </w:rPr>
        <w:t>4</w:t>
      </w:r>
      <w:r w:rsidR="0035504B" w:rsidRPr="0035504B">
        <w:rPr>
          <w:b/>
          <w:bCs/>
          <w:i/>
        </w:rPr>
        <w:t>:</w:t>
      </w:r>
      <w:r w:rsidR="0035504B" w:rsidRPr="0035504B">
        <w:rPr>
          <w:b/>
          <w:bCs/>
        </w:rPr>
        <w:t xml:space="preserve"> </w:t>
      </w:r>
      <w:r w:rsidR="0035504B" w:rsidRPr="0035504B">
        <w:rPr>
          <w:rFonts w:eastAsiaTheme="minorEastAsia" w:cs="Times"/>
          <w:b/>
          <w:bCs/>
          <w:i/>
          <w:lang w:eastAsia="zh-CN"/>
        </w:rPr>
        <w:t xml:space="preserve">FG 65-1-2 and 65-1-3 are optional with capability, and are reported to </w:t>
      </w:r>
      <w:proofErr w:type="spellStart"/>
      <w:r w:rsidR="0035504B" w:rsidRPr="0035504B">
        <w:rPr>
          <w:rFonts w:eastAsiaTheme="minorEastAsia" w:cs="Times"/>
          <w:b/>
          <w:bCs/>
          <w:i/>
          <w:lang w:eastAsia="zh-CN"/>
        </w:rPr>
        <w:t>gNB</w:t>
      </w:r>
      <w:proofErr w:type="spellEnd"/>
      <w:r w:rsidR="0035504B" w:rsidRPr="0035504B">
        <w:rPr>
          <w:rFonts w:eastAsiaTheme="minorEastAsia" w:cs="Times"/>
          <w:b/>
          <w:bCs/>
          <w:i/>
          <w:lang w:eastAsia="zh-CN"/>
        </w:rPr>
        <w:t>.</w:t>
      </w:r>
      <w:r w:rsidRPr="0035504B">
        <w:rPr>
          <w:rFonts w:eastAsiaTheme="minorEastAsia"/>
          <w:b/>
          <w:bCs/>
          <w:lang w:eastAsia="zh-CN"/>
        </w:rPr>
        <w:fldChar w:fldCharType="end"/>
      </w:r>
    </w:p>
    <w:p w14:paraId="3725932B" w14:textId="1A0E93D3" w:rsidR="0068488B" w:rsidRPr="0035504B" w:rsidRDefault="0068488B" w:rsidP="000C19F7">
      <w:pPr>
        <w:pStyle w:val="BodyText"/>
        <w:spacing w:before="120"/>
        <w:rPr>
          <w:rFonts w:eastAsiaTheme="minorEastAsia"/>
          <w:b/>
          <w:bCs/>
          <w:lang w:eastAsia="zh-CN"/>
        </w:rPr>
      </w:pPr>
      <w:r w:rsidRPr="0035504B">
        <w:rPr>
          <w:rFonts w:eastAsiaTheme="minorEastAsia"/>
          <w:b/>
          <w:bCs/>
          <w:lang w:eastAsia="zh-CN"/>
        </w:rPr>
        <w:fldChar w:fldCharType="begin"/>
      </w:r>
      <w:r w:rsidRPr="0035504B">
        <w:rPr>
          <w:rFonts w:eastAsiaTheme="minorEastAsia"/>
          <w:b/>
          <w:bCs/>
          <w:lang w:eastAsia="zh-CN"/>
        </w:rPr>
        <w:instrText xml:space="preserve"> REF _Ref134630118 \h  \* MERGEFORMAT </w:instrText>
      </w:r>
      <w:r w:rsidRPr="0035504B">
        <w:rPr>
          <w:rFonts w:eastAsiaTheme="minorEastAsia"/>
          <w:b/>
          <w:bCs/>
          <w:lang w:eastAsia="zh-CN"/>
        </w:rPr>
      </w:r>
      <w:r w:rsidRPr="0035504B">
        <w:rPr>
          <w:rFonts w:eastAsiaTheme="minorEastAsia"/>
          <w:b/>
          <w:bCs/>
          <w:lang w:eastAsia="zh-CN"/>
        </w:rPr>
        <w:fldChar w:fldCharType="separate"/>
      </w:r>
      <w:r w:rsidR="0035504B" w:rsidRPr="0035504B">
        <w:rPr>
          <w:b/>
          <w:bCs/>
          <w:i/>
          <w:u w:val="single"/>
        </w:rPr>
        <w:t xml:space="preserve">Proposal </w:t>
      </w:r>
      <w:r w:rsidR="0035504B" w:rsidRPr="0035504B">
        <w:rPr>
          <w:b/>
          <w:bCs/>
          <w:i/>
          <w:noProof/>
          <w:u w:val="single"/>
        </w:rPr>
        <w:t>5</w:t>
      </w:r>
      <w:r w:rsidR="0035504B" w:rsidRPr="0035504B">
        <w:rPr>
          <w:b/>
          <w:bCs/>
          <w:i/>
        </w:rPr>
        <w:t>:</w:t>
      </w:r>
      <w:r w:rsidR="0035504B" w:rsidRPr="0035504B">
        <w:rPr>
          <w:b/>
          <w:bCs/>
        </w:rPr>
        <w:t xml:space="preserve"> </w:t>
      </w:r>
      <w:r w:rsidR="0035504B" w:rsidRPr="0035504B">
        <w:rPr>
          <w:rFonts w:eastAsiaTheme="minorEastAsia" w:cs="Times"/>
          <w:b/>
          <w:bCs/>
          <w:i/>
          <w:lang w:eastAsia="zh-CN"/>
        </w:rPr>
        <w:t xml:space="preserve">The prerequisite of FG 65-1-5 is one of {5-17a and </w:t>
      </w:r>
      <w:r w:rsidR="0035504B" w:rsidRPr="0035504B">
        <w:rPr>
          <w:b/>
          <w:bCs/>
          <w:i/>
        </w:rPr>
        <w:t>16-2b-5</w:t>
      </w:r>
      <w:r w:rsidR="0035504B" w:rsidRPr="0035504B">
        <w:rPr>
          <w:rFonts w:eastAsiaTheme="minorEastAsia" w:cs="Times"/>
          <w:b/>
          <w:bCs/>
          <w:i/>
          <w:lang w:eastAsia="zh-CN"/>
        </w:rPr>
        <w:t>}</w:t>
      </w:r>
      <w:r w:rsidR="0035504B" w:rsidRPr="0035504B">
        <w:rPr>
          <w:b/>
          <w:bCs/>
          <w:i/>
        </w:rPr>
        <w:t>.</w:t>
      </w:r>
      <w:r w:rsidRPr="0035504B">
        <w:rPr>
          <w:rFonts w:eastAsiaTheme="minorEastAsia"/>
          <w:b/>
          <w:bCs/>
          <w:lang w:eastAsia="zh-CN"/>
        </w:rPr>
        <w:fldChar w:fldCharType="end"/>
      </w:r>
    </w:p>
    <w:p w14:paraId="3233BA66" w14:textId="4CD873D3" w:rsidR="00A46D55" w:rsidRPr="0035504B" w:rsidRDefault="00A46D55" w:rsidP="000C19F7">
      <w:pPr>
        <w:pStyle w:val="BodyText"/>
        <w:spacing w:before="120"/>
        <w:rPr>
          <w:rFonts w:eastAsiaTheme="minorEastAsia"/>
          <w:b/>
          <w:bCs/>
          <w:lang w:eastAsia="zh-CN"/>
        </w:rPr>
      </w:pPr>
      <w:r w:rsidRPr="0035504B">
        <w:rPr>
          <w:rFonts w:eastAsiaTheme="minorEastAsia"/>
          <w:b/>
          <w:bCs/>
          <w:lang w:eastAsia="zh-CN"/>
        </w:rPr>
        <w:fldChar w:fldCharType="begin"/>
      </w:r>
      <w:r w:rsidRPr="0035504B">
        <w:rPr>
          <w:rFonts w:eastAsiaTheme="minorEastAsia"/>
          <w:b/>
          <w:bCs/>
          <w:lang w:eastAsia="zh-CN"/>
        </w:rPr>
        <w:instrText xml:space="preserve"> REF _Ref209546573 \h  \* MERGEFORMAT </w:instrText>
      </w:r>
      <w:r w:rsidRPr="0035504B">
        <w:rPr>
          <w:rFonts w:eastAsiaTheme="minorEastAsia"/>
          <w:b/>
          <w:bCs/>
          <w:lang w:eastAsia="zh-CN"/>
        </w:rPr>
      </w:r>
      <w:r w:rsidRPr="0035504B">
        <w:rPr>
          <w:rFonts w:eastAsiaTheme="minorEastAsia"/>
          <w:b/>
          <w:bCs/>
          <w:lang w:eastAsia="zh-CN"/>
        </w:rPr>
        <w:fldChar w:fldCharType="separate"/>
      </w:r>
      <w:r w:rsidR="0035504B" w:rsidRPr="0035504B">
        <w:rPr>
          <w:b/>
          <w:bCs/>
          <w:i/>
          <w:u w:val="single"/>
        </w:rPr>
        <w:t xml:space="preserve">Proposal </w:t>
      </w:r>
      <w:r w:rsidR="0035504B" w:rsidRPr="0035504B">
        <w:rPr>
          <w:b/>
          <w:bCs/>
          <w:i/>
          <w:noProof/>
          <w:u w:val="single"/>
        </w:rPr>
        <w:t>6</w:t>
      </w:r>
      <w:r w:rsidR="0035504B" w:rsidRPr="0035504B">
        <w:rPr>
          <w:b/>
          <w:bCs/>
          <w:i/>
        </w:rPr>
        <w:t>:</w:t>
      </w:r>
      <w:r w:rsidR="0035504B" w:rsidRPr="0035504B">
        <w:rPr>
          <w:b/>
          <w:bCs/>
        </w:rPr>
        <w:t xml:space="preserve"> </w:t>
      </w:r>
      <w:r w:rsidR="0035504B" w:rsidRPr="0035504B">
        <w:rPr>
          <w:rFonts w:eastAsiaTheme="minorEastAsia" w:cs="Times"/>
          <w:b/>
          <w:bCs/>
          <w:i/>
          <w:lang w:eastAsia="zh-CN"/>
        </w:rPr>
        <w:t>FG 65-1-5 is optional with capability</w:t>
      </w:r>
      <w:r w:rsidR="0035504B" w:rsidRPr="0035504B">
        <w:rPr>
          <w:b/>
          <w:bCs/>
          <w:i/>
        </w:rPr>
        <w:t>.</w:t>
      </w:r>
      <w:r w:rsidRPr="0035504B">
        <w:rPr>
          <w:rFonts w:eastAsiaTheme="minorEastAsia"/>
          <w:b/>
          <w:bCs/>
          <w:lang w:eastAsia="zh-CN"/>
        </w:rPr>
        <w:fldChar w:fldCharType="end"/>
      </w:r>
    </w:p>
    <w:p w14:paraId="028A6D98" w14:textId="14EE07A0" w:rsidR="003E3143" w:rsidRPr="00941858" w:rsidRDefault="00941858" w:rsidP="00434B26">
      <w:pPr>
        <w:pStyle w:val="BodyText"/>
        <w:spacing w:before="120"/>
        <w:rPr>
          <w:rFonts w:eastAsia="Batang"/>
          <w:b/>
          <w:bCs/>
          <w:noProof/>
          <w:szCs w:val="20"/>
          <w:lang w:eastAsia="x-none"/>
        </w:rPr>
      </w:pPr>
      <w:r w:rsidRPr="00A80026">
        <w:rPr>
          <w:rFonts w:eastAsia="Batang"/>
          <w:b/>
          <w:bCs/>
          <w:noProof/>
          <w:szCs w:val="20"/>
          <w:lang w:eastAsia="x-none"/>
        </w:rPr>
        <w:fldChar w:fldCharType="begin"/>
      </w:r>
      <w:r w:rsidRPr="00941858">
        <w:rPr>
          <w:rFonts w:eastAsia="Batang"/>
          <w:b/>
          <w:bCs/>
          <w:noProof/>
          <w:szCs w:val="20"/>
          <w:lang w:eastAsia="x-none"/>
        </w:rPr>
        <w:instrText xml:space="preserve"> REF _Ref213356194 \h </w:instrText>
      </w:r>
      <w:r w:rsidRPr="0047085E">
        <w:rPr>
          <w:rFonts w:eastAsia="Batang"/>
          <w:b/>
          <w:bCs/>
          <w:noProof/>
          <w:szCs w:val="20"/>
          <w:lang w:eastAsia="x-none"/>
        </w:rPr>
        <w:instrText xml:space="preserve"> \* MERGEFORMAT </w:instrText>
      </w:r>
      <w:r w:rsidRPr="00A80026">
        <w:rPr>
          <w:rFonts w:eastAsia="Batang"/>
          <w:b/>
          <w:bCs/>
          <w:noProof/>
          <w:szCs w:val="20"/>
          <w:lang w:eastAsia="x-none"/>
        </w:rPr>
      </w:r>
      <w:r w:rsidRPr="0047085E">
        <w:rPr>
          <w:rFonts w:eastAsia="Batang"/>
          <w:b/>
          <w:bCs/>
          <w:noProof/>
          <w:szCs w:val="20"/>
          <w:lang w:eastAsia="x-none"/>
        </w:rPr>
        <w:fldChar w:fldCharType="separate"/>
      </w:r>
      <w:r w:rsidRPr="0047085E">
        <w:rPr>
          <w:b/>
          <w:bCs/>
          <w:i/>
          <w:u w:val="single"/>
        </w:rPr>
        <w:t xml:space="preserve">Proposal </w:t>
      </w:r>
      <w:r w:rsidRPr="0047085E">
        <w:rPr>
          <w:b/>
          <w:bCs/>
          <w:i/>
          <w:noProof/>
          <w:u w:val="single"/>
        </w:rPr>
        <w:t>7</w:t>
      </w:r>
      <w:r w:rsidRPr="0047085E">
        <w:rPr>
          <w:b/>
          <w:bCs/>
          <w:i/>
        </w:rPr>
        <w:t>:</w:t>
      </w:r>
      <w:r w:rsidRPr="0047085E">
        <w:rPr>
          <w:b/>
          <w:bCs/>
        </w:rPr>
        <w:t xml:space="preserve"> </w:t>
      </w:r>
      <w:r w:rsidRPr="0047085E">
        <w:rPr>
          <w:rFonts w:eastAsiaTheme="minorEastAsia" w:cs="Times"/>
          <w:b/>
          <w:bCs/>
          <w:i/>
          <w:lang w:eastAsia="zh-CN"/>
        </w:rPr>
        <w:t>FG 67-9 and FR 67-10 are defined as separate FGs.</w:t>
      </w:r>
      <w:r w:rsidRPr="00A80026">
        <w:rPr>
          <w:rFonts w:eastAsia="Batang"/>
          <w:b/>
          <w:bCs/>
          <w:noProof/>
          <w:szCs w:val="20"/>
          <w:lang w:eastAsia="x-none"/>
        </w:rPr>
        <w:fldChar w:fldCharType="end"/>
      </w:r>
      <w:r w:rsidR="00A80026" w:rsidRPr="00941858">
        <w:rPr>
          <w:rFonts w:eastAsia="Batang"/>
          <w:b/>
          <w:bCs/>
          <w:noProof/>
          <w:szCs w:val="20"/>
          <w:lang w:eastAsia="x-none"/>
        </w:rPr>
        <w:t xml:space="preserve"> </w:t>
      </w:r>
    </w:p>
    <w:p w14:paraId="6A1DA20B" w14:textId="3CEC599A" w:rsidR="00941858" w:rsidRPr="00941858" w:rsidRDefault="00941858" w:rsidP="00434B26">
      <w:pPr>
        <w:pStyle w:val="BodyText"/>
        <w:spacing w:before="120"/>
        <w:rPr>
          <w:rFonts w:eastAsia="Batang"/>
          <w:b/>
          <w:bCs/>
          <w:noProof/>
          <w:szCs w:val="20"/>
          <w:lang w:eastAsia="x-none"/>
        </w:rPr>
      </w:pPr>
      <w:r w:rsidRPr="00A80026">
        <w:rPr>
          <w:rFonts w:eastAsia="Batang"/>
          <w:b/>
          <w:bCs/>
          <w:noProof/>
          <w:szCs w:val="20"/>
          <w:lang w:eastAsia="x-none"/>
        </w:rPr>
        <w:fldChar w:fldCharType="begin"/>
      </w:r>
      <w:r w:rsidRPr="00941858">
        <w:rPr>
          <w:rFonts w:eastAsia="Batang"/>
          <w:b/>
          <w:bCs/>
          <w:noProof/>
          <w:szCs w:val="20"/>
          <w:lang w:eastAsia="x-none"/>
        </w:rPr>
        <w:instrText xml:space="preserve"> REF _Ref213356207 \h </w:instrText>
      </w:r>
      <w:r w:rsidRPr="0047085E">
        <w:rPr>
          <w:rFonts w:eastAsia="Batang"/>
          <w:b/>
          <w:bCs/>
          <w:noProof/>
          <w:szCs w:val="20"/>
          <w:lang w:eastAsia="x-none"/>
        </w:rPr>
        <w:instrText xml:space="preserve"> \* MERGEFORMAT </w:instrText>
      </w:r>
      <w:r w:rsidRPr="00A80026">
        <w:rPr>
          <w:rFonts w:eastAsia="Batang"/>
          <w:b/>
          <w:bCs/>
          <w:noProof/>
          <w:szCs w:val="20"/>
          <w:lang w:eastAsia="x-none"/>
        </w:rPr>
      </w:r>
      <w:r w:rsidRPr="0047085E">
        <w:rPr>
          <w:rFonts w:eastAsia="Batang"/>
          <w:b/>
          <w:bCs/>
          <w:noProof/>
          <w:szCs w:val="20"/>
          <w:lang w:eastAsia="x-none"/>
        </w:rPr>
        <w:fldChar w:fldCharType="separate"/>
      </w:r>
      <w:r w:rsidRPr="0047085E">
        <w:rPr>
          <w:b/>
          <w:bCs/>
          <w:i/>
          <w:u w:val="single"/>
        </w:rPr>
        <w:t xml:space="preserve">Proposal </w:t>
      </w:r>
      <w:r w:rsidRPr="0047085E">
        <w:rPr>
          <w:b/>
          <w:bCs/>
          <w:i/>
          <w:noProof/>
          <w:u w:val="single"/>
        </w:rPr>
        <w:t>8</w:t>
      </w:r>
      <w:r w:rsidRPr="0047085E">
        <w:rPr>
          <w:b/>
          <w:bCs/>
          <w:i/>
        </w:rPr>
        <w:t>:</w:t>
      </w:r>
      <w:r w:rsidRPr="0047085E">
        <w:rPr>
          <w:b/>
          <w:bCs/>
        </w:rPr>
        <w:t xml:space="preserve"> </w:t>
      </w:r>
      <w:r w:rsidRPr="0047085E">
        <w:rPr>
          <w:rFonts w:eastAsiaTheme="minorEastAsia" w:cs="Times"/>
          <w:b/>
          <w:bCs/>
          <w:i/>
          <w:lang w:eastAsia="zh-CN"/>
        </w:rPr>
        <w:t>FG 67-9, it should be clarified that up to 2 PDCCH repetitions and 2 SIB PDSCH repetitions are supported</w:t>
      </w:r>
      <w:r w:rsidRPr="0047085E">
        <w:rPr>
          <w:b/>
          <w:bCs/>
          <w:i/>
        </w:rPr>
        <w:t>.</w:t>
      </w:r>
      <w:r w:rsidRPr="00A80026">
        <w:rPr>
          <w:rFonts w:eastAsia="Batang"/>
          <w:b/>
          <w:bCs/>
          <w:noProof/>
          <w:szCs w:val="20"/>
          <w:lang w:eastAsia="x-none"/>
        </w:rPr>
        <w:fldChar w:fldCharType="end"/>
      </w:r>
    </w:p>
    <w:p w14:paraId="1C7BE8C2" w14:textId="52364A0D" w:rsidR="00941858" w:rsidRPr="00941858" w:rsidRDefault="00941858" w:rsidP="00434B26">
      <w:pPr>
        <w:pStyle w:val="BodyText"/>
        <w:spacing w:before="120"/>
        <w:rPr>
          <w:rFonts w:eastAsia="Batang"/>
          <w:b/>
          <w:bCs/>
          <w:noProof/>
          <w:szCs w:val="20"/>
          <w:lang w:eastAsia="x-none"/>
        </w:rPr>
      </w:pPr>
      <w:r w:rsidRPr="00A80026">
        <w:rPr>
          <w:rFonts w:eastAsia="Batang"/>
          <w:b/>
          <w:bCs/>
          <w:noProof/>
          <w:szCs w:val="20"/>
          <w:lang w:eastAsia="x-none"/>
        </w:rPr>
        <w:fldChar w:fldCharType="begin"/>
      </w:r>
      <w:r w:rsidRPr="00941858">
        <w:rPr>
          <w:rFonts w:eastAsia="Batang"/>
          <w:b/>
          <w:bCs/>
          <w:noProof/>
          <w:szCs w:val="20"/>
          <w:lang w:eastAsia="x-none"/>
        </w:rPr>
        <w:instrText xml:space="preserve"> REF _Ref213356209 \h </w:instrText>
      </w:r>
      <w:r w:rsidRPr="0047085E">
        <w:rPr>
          <w:rFonts w:eastAsia="Batang"/>
          <w:b/>
          <w:bCs/>
          <w:noProof/>
          <w:szCs w:val="20"/>
          <w:lang w:eastAsia="x-none"/>
        </w:rPr>
        <w:instrText xml:space="preserve"> \* MERGEFORMAT </w:instrText>
      </w:r>
      <w:r w:rsidRPr="00A80026">
        <w:rPr>
          <w:rFonts w:eastAsia="Batang"/>
          <w:b/>
          <w:bCs/>
          <w:noProof/>
          <w:szCs w:val="20"/>
          <w:lang w:eastAsia="x-none"/>
        </w:rPr>
      </w:r>
      <w:r w:rsidRPr="0047085E">
        <w:rPr>
          <w:rFonts w:eastAsia="Batang"/>
          <w:b/>
          <w:bCs/>
          <w:noProof/>
          <w:szCs w:val="20"/>
          <w:lang w:eastAsia="x-none"/>
        </w:rPr>
        <w:fldChar w:fldCharType="separate"/>
      </w:r>
      <w:r w:rsidRPr="0047085E">
        <w:rPr>
          <w:b/>
          <w:bCs/>
          <w:i/>
          <w:u w:val="single"/>
        </w:rPr>
        <w:t xml:space="preserve">Proposal </w:t>
      </w:r>
      <w:r w:rsidRPr="0047085E">
        <w:rPr>
          <w:b/>
          <w:bCs/>
          <w:i/>
          <w:noProof/>
          <w:u w:val="single"/>
        </w:rPr>
        <w:t>9</w:t>
      </w:r>
      <w:r w:rsidRPr="0047085E">
        <w:rPr>
          <w:b/>
          <w:bCs/>
          <w:i/>
        </w:rPr>
        <w:t>:</w:t>
      </w:r>
      <w:r w:rsidRPr="0047085E">
        <w:rPr>
          <w:b/>
          <w:bCs/>
        </w:rPr>
        <w:t xml:space="preserve"> </w:t>
      </w:r>
      <w:r w:rsidRPr="0047085E">
        <w:rPr>
          <w:rFonts w:eastAsiaTheme="minorEastAsia" w:cs="Times"/>
          <w:b/>
          <w:bCs/>
          <w:i/>
          <w:lang w:eastAsia="zh-CN"/>
        </w:rPr>
        <w:t xml:space="preserve">FG 67-9 and FR 67-10 are optional with capability, and are reported to </w:t>
      </w:r>
      <w:proofErr w:type="spellStart"/>
      <w:r w:rsidRPr="0047085E">
        <w:rPr>
          <w:rFonts w:eastAsiaTheme="minorEastAsia" w:cs="Times"/>
          <w:b/>
          <w:bCs/>
          <w:i/>
          <w:lang w:eastAsia="zh-CN"/>
        </w:rPr>
        <w:t>gNB</w:t>
      </w:r>
      <w:proofErr w:type="spellEnd"/>
      <w:r w:rsidRPr="0047085E">
        <w:rPr>
          <w:b/>
          <w:bCs/>
          <w:i/>
        </w:rPr>
        <w:t>.</w:t>
      </w:r>
      <w:r w:rsidRPr="00A80026">
        <w:rPr>
          <w:rFonts w:eastAsia="Batang"/>
          <w:b/>
          <w:bCs/>
          <w:noProof/>
          <w:szCs w:val="20"/>
          <w:lang w:eastAsia="x-none"/>
        </w:rPr>
        <w:fldChar w:fldCharType="end"/>
      </w: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1" w:name="_Ref510367705"/>
      <w:bookmarkStart w:id="12" w:name="_Ref503565490"/>
      <w:bookmarkStart w:id="13" w:name="_Ref493791948"/>
      <w:bookmarkStart w:id="14" w:name="_Ref503565531"/>
      <w:r w:rsidRPr="00203CE9">
        <w:rPr>
          <w:rFonts w:ascii="Arial" w:eastAsia="宋体" w:hAnsi="Arial" w:cs="Times New Roman"/>
          <w:b w:val="0"/>
          <w:bCs w:val="0"/>
          <w:kern w:val="0"/>
          <w:sz w:val="36"/>
          <w:szCs w:val="20"/>
          <w:lang w:eastAsia="zh-CN"/>
        </w:rPr>
        <w:t>Reference</w:t>
      </w:r>
    </w:p>
    <w:p w14:paraId="020B6214" w14:textId="77777777" w:rsidR="00086030" w:rsidRDefault="007C356C" w:rsidP="00D322CD">
      <w:pPr>
        <w:pStyle w:val="BodyText"/>
        <w:numPr>
          <w:ilvl w:val="0"/>
          <w:numId w:val="6"/>
        </w:numPr>
        <w:spacing w:before="120" w:after="0"/>
        <w:rPr>
          <w:rFonts w:eastAsia="宋体"/>
          <w:szCs w:val="20"/>
        </w:rPr>
      </w:pPr>
      <w:bookmarkStart w:id="15" w:name="_Ref68009470"/>
      <w:bookmarkStart w:id="16" w:name="_Ref521328302"/>
      <w:bookmarkStart w:id="17" w:name="_Ref510367818"/>
      <w:bookmarkEnd w:id="11"/>
      <w:r w:rsidRPr="007C356C">
        <w:rPr>
          <w:rFonts w:eastAsia="宋体"/>
          <w:szCs w:val="20"/>
        </w:rPr>
        <w:t>RP-243300</w:t>
      </w:r>
      <w:r w:rsidR="00780E54">
        <w:rPr>
          <w:rFonts w:eastAsia="宋体"/>
          <w:szCs w:val="20"/>
        </w:rPr>
        <w:t>, “</w:t>
      </w:r>
      <w:r w:rsidRPr="007C356C">
        <w:rPr>
          <w:rFonts w:eastAsia="宋体"/>
          <w:szCs w:val="20"/>
        </w:rPr>
        <w:t>Revised WID: Non-Terrestrial Networks (NTN) for NR Phase 3</w:t>
      </w:r>
      <w:r w:rsidR="00780E54">
        <w:rPr>
          <w:rFonts w:eastAsia="宋体"/>
          <w:szCs w:val="20"/>
        </w:rPr>
        <w:t xml:space="preserve">”, </w:t>
      </w:r>
      <w:r w:rsidR="00D87720">
        <w:rPr>
          <w:rFonts w:eastAsia="宋体"/>
          <w:szCs w:val="20"/>
        </w:rPr>
        <w:t xml:space="preserve">TSG </w:t>
      </w:r>
      <w:r w:rsidR="00780E54">
        <w:rPr>
          <w:rFonts w:eastAsia="宋体"/>
          <w:szCs w:val="20"/>
        </w:rPr>
        <w:t>RAN</w:t>
      </w:r>
      <w:r w:rsidR="00D87720">
        <w:rPr>
          <w:rFonts w:eastAsia="宋体"/>
          <w:szCs w:val="20"/>
        </w:rPr>
        <w:t xml:space="preserve"> meeting </w:t>
      </w:r>
      <w:r w:rsidR="00780E54">
        <w:rPr>
          <w:rFonts w:eastAsia="宋体"/>
          <w:szCs w:val="20"/>
        </w:rPr>
        <w:t>#</w:t>
      </w:r>
      <w:r>
        <w:rPr>
          <w:rFonts w:eastAsia="宋体"/>
          <w:szCs w:val="20"/>
        </w:rPr>
        <w:t>106</w:t>
      </w:r>
      <w:r w:rsidR="00780E54">
        <w:rPr>
          <w:rFonts w:eastAsia="宋体"/>
          <w:szCs w:val="20"/>
        </w:rPr>
        <w:t>.</w:t>
      </w:r>
      <w:bookmarkEnd w:id="15"/>
    </w:p>
    <w:p w14:paraId="3D8621BA" w14:textId="12755346" w:rsidR="00086030" w:rsidRDefault="003D3A14" w:rsidP="00D322CD">
      <w:pPr>
        <w:pStyle w:val="BodyText"/>
        <w:numPr>
          <w:ilvl w:val="0"/>
          <w:numId w:val="6"/>
        </w:numPr>
        <w:spacing w:before="120" w:after="0"/>
        <w:rPr>
          <w:rFonts w:eastAsia="宋体"/>
          <w:szCs w:val="20"/>
        </w:rPr>
      </w:pPr>
      <w:bookmarkStart w:id="18" w:name="_Ref196818788"/>
      <w:r w:rsidRPr="003D3A14">
        <w:rPr>
          <w:rFonts w:eastAsia="宋体"/>
          <w:szCs w:val="20"/>
        </w:rPr>
        <w:t>R1-250</w:t>
      </w:r>
      <w:r w:rsidR="001D01DC">
        <w:rPr>
          <w:rFonts w:eastAsia="宋体"/>
          <w:szCs w:val="20"/>
        </w:rPr>
        <w:t>7979</w:t>
      </w:r>
      <w:r w:rsidR="00086030">
        <w:rPr>
          <w:rFonts w:eastAsia="宋体"/>
          <w:szCs w:val="20"/>
        </w:rPr>
        <w:t>, “</w:t>
      </w:r>
      <w:r w:rsidR="001A4D11" w:rsidRPr="001A4D11">
        <w:rPr>
          <w:rFonts w:eastAsia="宋体"/>
          <w:szCs w:val="20"/>
        </w:rPr>
        <w:t>Updated RAN1 UE features list for Rel-19 NR after RAN1 #12</w:t>
      </w:r>
      <w:r>
        <w:rPr>
          <w:rFonts w:eastAsia="宋体"/>
          <w:szCs w:val="20"/>
        </w:rPr>
        <w:t>2</w:t>
      </w:r>
      <w:r w:rsidR="001D01DC">
        <w:rPr>
          <w:rFonts w:eastAsia="宋体"/>
          <w:szCs w:val="20"/>
        </w:rPr>
        <w:t>bis</w:t>
      </w:r>
      <w:r w:rsidR="00086030">
        <w:rPr>
          <w:rFonts w:eastAsia="宋体"/>
          <w:szCs w:val="20"/>
        </w:rPr>
        <w:t xml:space="preserve">”, </w:t>
      </w:r>
      <w:bookmarkEnd w:id="18"/>
      <w:r w:rsidR="001A4D11" w:rsidRPr="001A4D11">
        <w:rPr>
          <w:rFonts w:eastAsia="宋体"/>
          <w:szCs w:val="20"/>
        </w:rPr>
        <w:t>Moderators (AT&amp;T, NTT DOCOMO, INC.)</w:t>
      </w:r>
    </w:p>
    <w:p w14:paraId="7CA4FCC7" w14:textId="115399CE" w:rsidR="00D034CB" w:rsidRPr="00A725D3" w:rsidRDefault="00D034CB" w:rsidP="00A37F59">
      <w:pPr>
        <w:pStyle w:val="BodyText"/>
        <w:spacing w:before="120" w:after="0"/>
        <w:rPr>
          <w:rFonts w:eastAsia="宋体"/>
          <w:szCs w:val="20"/>
        </w:rPr>
      </w:pPr>
    </w:p>
    <w:bookmarkEnd w:id="12"/>
    <w:bookmarkEnd w:id="13"/>
    <w:bookmarkEnd w:id="14"/>
    <w:bookmarkEnd w:id="16"/>
    <w:bookmarkEnd w:id="17"/>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9"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9"/>
    <w:p w14:paraId="1CD08198" w14:textId="3AE1D692" w:rsidR="00116086" w:rsidRDefault="000A116E" w:rsidP="00610F18">
      <w:pPr>
        <w:pStyle w:val="Heading2"/>
        <w:rPr>
          <w:rFonts w:eastAsia="宋体"/>
          <w:szCs w:val="20"/>
        </w:rPr>
      </w:pPr>
      <w:r>
        <w:rPr>
          <w:rFonts w:ascii="Arial" w:eastAsia="宋体" w:hAnsi="Arial" w:cs="Times New Roman"/>
          <w:b w:val="0"/>
          <w:bCs w:val="0"/>
          <w:sz w:val="36"/>
          <w:szCs w:val="20"/>
          <w:lang w:eastAsia="zh-CN"/>
        </w:rPr>
        <w:lastRenderedPageBreak/>
        <w:t xml:space="preserve">A1. Agreed </w:t>
      </w:r>
      <w:r w:rsidR="00486568">
        <w:rPr>
          <w:rFonts w:ascii="Arial" w:eastAsia="宋体" w:hAnsi="Arial" w:cs="Times New Roman"/>
          <w:b w:val="0"/>
          <w:bCs w:val="0"/>
          <w:sz w:val="36"/>
          <w:szCs w:val="20"/>
          <w:lang w:eastAsia="zh-CN"/>
        </w:rPr>
        <w:t>Rel-1</w:t>
      </w:r>
      <w:r w:rsidR="00FD31E7">
        <w:rPr>
          <w:rFonts w:ascii="Arial" w:eastAsia="宋体" w:hAnsi="Arial" w:cs="Times New Roman"/>
          <w:b w:val="0"/>
          <w:bCs w:val="0"/>
          <w:sz w:val="36"/>
          <w:szCs w:val="20"/>
          <w:lang w:eastAsia="zh-CN"/>
        </w:rPr>
        <w:t>9</w:t>
      </w:r>
      <w:r w:rsidR="00486568">
        <w:rPr>
          <w:rFonts w:ascii="Arial" w:eastAsia="宋体" w:hAnsi="Arial" w:cs="Times New Roman"/>
          <w:b w:val="0"/>
          <w:bCs w:val="0"/>
          <w:sz w:val="36"/>
          <w:szCs w:val="20"/>
          <w:lang w:eastAsia="zh-CN"/>
        </w:rPr>
        <w:t xml:space="preserve">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49522913" w:rsidR="00116086" w:rsidRDefault="00116086" w:rsidP="001A2880">
      <w:pPr>
        <w:pStyle w:val="BodyText"/>
        <w:spacing w:before="120" w:after="0"/>
        <w:rPr>
          <w:rFonts w:eastAsia="宋体"/>
          <w:szCs w:val="20"/>
        </w:rPr>
      </w:pPr>
    </w:p>
    <w:p w14:paraId="4FC1CD08" w14:textId="77777777" w:rsidR="003D3A14" w:rsidRPr="003D3A14" w:rsidRDefault="003D3A14" w:rsidP="003D3A14">
      <w:pPr>
        <w:rPr>
          <w:rFonts w:eastAsia="MS Mincho"/>
          <w:sz w:val="22"/>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8"/>
        <w:gridCol w:w="2594"/>
        <w:gridCol w:w="1854"/>
        <w:gridCol w:w="1297"/>
        <w:gridCol w:w="1168"/>
        <w:gridCol w:w="1249"/>
        <w:gridCol w:w="1630"/>
        <w:gridCol w:w="1373"/>
        <w:gridCol w:w="1447"/>
        <w:gridCol w:w="1446"/>
        <w:gridCol w:w="1465"/>
        <w:gridCol w:w="1554"/>
        <w:gridCol w:w="2092"/>
      </w:tblGrid>
      <w:tr w:rsidR="001D01DC" w:rsidRPr="001D01DC" w14:paraId="753E4C2A"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hideMark/>
          </w:tcPr>
          <w:p w14:paraId="7327F0B3"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E4A0660"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8E37ABF"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9E8E47A"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691F628"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9D5492"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 xml:space="preserve">Need for the </w:t>
            </w:r>
            <w:proofErr w:type="spellStart"/>
            <w:r w:rsidRPr="001D01DC">
              <w:rPr>
                <w:rFonts w:ascii="Arial" w:hAnsi="Arial" w:cs="Arial"/>
                <w:b/>
                <w:color w:val="000000"/>
                <w:sz w:val="18"/>
                <w:szCs w:val="18"/>
                <w:lang w:val="en-GB" w:eastAsia="ja-JP"/>
              </w:rPr>
              <w:t>gNB</w:t>
            </w:r>
            <w:proofErr w:type="spellEnd"/>
            <w:r w:rsidRPr="001D01DC">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C21811"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eastAsia="Gulim" w:hAnsi="Arial" w:cs="Arial"/>
                <w:b/>
                <w:color w:val="000000"/>
                <w:sz w:val="18"/>
                <w:szCs w:val="18"/>
                <w:lang w:val="en-GB" w:eastAsia="ja-JP"/>
              </w:rPr>
              <w:t xml:space="preserve">Applicable to </w:t>
            </w:r>
            <w:r w:rsidRPr="001D01DC">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221267" w14:textId="77777777" w:rsidR="001D01DC" w:rsidRPr="001D01DC" w:rsidRDefault="001D01DC" w:rsidP="001D01DC">
            <w:pPr>
              <w:keepNext/>
              <w:keepLines/>
              <w:rPr>
                <w:rFonts w:ascii="Arial" w:eastAsia="宋体" w:hAnsi="Arial" w:cs="Arial"/>
                <w:b/>
                <w:color w:val="000000"/>
                <w:sz w:val="18"/>
                <w:szCs w:val="18"/>
                <w:lang w:val="en-GB" w:eastAsia="ja-JP"/>
              </w:rPr>
            </w:pPr>
            <w:r w:rsidRPr="001D01DC">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28C52C" w14:textId="77777777" w:rsidR="001D01DC" w:rsidRPr="001D01DC" w:rsidRDefault="001D01DC" w:rsidP="001D01DC">
            <w:pPr>
              <w:keepNext/>
              <w:keepLines/>
              <w:rPr>
                <w:rFonts w:ascii="Arial" w:eastAsia="宋体" w:hAnsi="Arial" w:cs="Arial"/>
                <w:b/>
                <w:color w:val="000000"/>
                <w:sz w:val="18"/>
                <w:szCs w:val="18"/>
                <w:lang w:val="en-GB" w:eastAsia="ja-JP"/>
              </w:rPr>
            </w:pPr>
            <w:r w:rsidRPr="001D01DC">
              <w:rPr>
                <w:rFonts w:ascii="Arial" w:eastAsia="宋体" w:hAnsi="Arial" w:cs="Arial"/>
                <w:b/>
                <w:color w:val="000000"/>
                <w:sz w:val="18"/>
                <w:szCs w:val="18"/>
                <w:lang w:val="en-GB" w:eastAsia="ja-JP"/>
              </w:rPr>
              <w:t>Type</w:t>
            </w:r>
          </w:p>
          <w:p w14:paraId="3C20F4F6" w14:textId="77777777" w:rsidR="001D01DC" w:rsidRPr="001D01DC" w:rsidRDefault="001D01DC" w:rsidP="001D01DC">
            <w:pPr>
              <w:keepNext/>
              <w:keepLines/>
              <w:rPr>
                <w:rFonts w:ascii="Arial" w:eastAsia="宋体" w:hAnsi="Arial" w:cs="Arial"/>
                <w:b/>
                <w:color w:val="000000"/>
                <w:sz w:val="18"/>
                <w:szCs w:val="18"/>
                <w:lang w:val="en-GB" w:eastAsia="ja-JP"/>
              </w:rPr>
            </w:pPr>
            <w:r w:rsidRPr="001D01DC">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626240"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46005C4"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2CA2C36"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0EDEC5"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2850C85"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Mandatory/Optional</w:t>
            </w:r>
          </w:p>
        </w:tc>
      </w:tr>
      <w:tr w:rsidR="001D01DC" w:rsidRPr="001D01DC" w14:paraId="04C6F2C4"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hideMark/>
          </w:tcPr>
          <w:p w14:paraId="71FCDF37"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65</w:t>
            </w:r>
            <w:r w:rsidRPr="001D01DC">
              <w:rPr>
                <w:rFonts w:ascii="Arial" w:eastAsia="宋体" w:hAnsi="Arial" w:cs="Arial"/>
                <w:color w:val="000000"/>
                <w:sz w:val="18"/>
                <w:szCs w:val="18"/>
                <w:lang w:val="en-GB"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0D0C39D8"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65</w:t>
            </w:r>
            <w:r w:rsidRPr="001D01DC">
              <w:rPr>
                <w:rFonts w:ascii="Arial" w:eastAsia="MS Mincho" w:hAnsi="Arial" w:cs="Arial"/>
                <w:color w:val="000000"/>
                <w:sz w:val="18"/>
                <w:szCs w:val="18"/>
                <w:lang w:val="en-GB" w:eastAsia="ja-JP"/>
              </w:rPr>
              <w:t>-</w:t>
            </w:r>
            <w:r w:rsidRPr="001D01DC">
              <w:rPr>
                <w:rFonts w:ascii="Arial" w:eastAsia="MS Mincho" w:hAnsi="Arial" w:cs="Arial" w:hint="eastAsia"/>
                <w:color w:val="000000"/>
                <w:sz w:val="18"/>
                <w:szCs w:val="18"/>
                <w:lang w:val="en-GB" w:eastAsia="ja-JP"/>
              </w:rPr>
              <w:t>1-1</w:t>
            </w:r>
          </w:p>
        </w:tc>
        <w:tc>
          <w:tcPr>
            <w:tcW w:w="0" w:type="auto"/>
            <w:tcBorders>
              <w:top w:val="single" w:sz="4" w:space="0" w:color="auto"/>
              <w:left w:val="single" w:sz="4" w:space="0" w:color="auto"/>
              <w:bottom w:val="single" w:sz="4" w:space="0" w:color="auto"/>
              <w:right w:val="single" w:sz="4" w:space="0" w:color="auto"/>
            </w:tcBorders>
          </w:tcPr>
          <w:p w14:paraId="2913C67F" w14:textId="77777777" w:rsidR="001D01DC" w:rsidRPr="001D01DC" w:rsidRDefault="001D01DC" w:rsidP="001D01DC">
            <w:pPr>
              <w:keepNext/>
              <w:keepLines/>
              <w:rPr>
                <w:rFonts w:ascii="Arial" w:eastAsia="宋体" w:hAnsi="Arial" w:cs="Arial"/>
                <w:color w:val="000000"/>
                <w:sz w:val="18"/>
                <w:szCs w:val="18"/>
                <w:lang w:val="en-GB" w:eastAsia="zh-CN"/>
              </w:rPr>
            </w:pPr>
            <w:r w:rsidRPr="001D01DC">
              <w:rPr>
                <w:rFonts w:ascii="Arial" w:eastAsia="宋体" w:hAnsi="Arial" w:cs="Arial"/>
                <w:color w:val="000000"/>
                <w:sz w:val="18"/>
                <w:szCs w:val="18"/>
                <w:lang w:val="en-GB" w:eastAsia="zh-CN"/>
              </w:rPr>
              <w:t xml:space="preserve">160 </w:t>
            </w:r>
            <w:proofErr w:type="spellStart"/>
            <w:r w:rsidRPr="001D01DC">
              <w:rPr>
                <w:rFonts w:ascii="Arial" w:eastAsia="宋体" w:hAnsi="Arial" w:cs="Arial"/>
                <w:color w:val="000000"/>
                <w:sz w:val="18"/>
                <w:szCs w:val="18"/>
                <w:lang w:val="en-GB" w:eastAsia="zh-CN"/>
              </w:rPr>
              <w:t>ms</w:t>
            </w:r>
            <w:proofErr w:type="spellEnd"/>
            <w:r w:rsidRPr="001D01DC">
              <w:rPr>
                <w:rFonts w:ascii="Arial" w:eastAsia="宋体" w:hAnsi="Arial" w:cs="Arial"/>
                <w:color w:val="000000"/>
                <w:sz w:val="18"/>
                <w:szCs w:val="18"/>
                <w:lang w:val="en-GB"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76B2C45C"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 xml:space="preserve">1. Support additional default value (apart from 20 </w:t>
            </w:r>
            <w:proofErr w:type="spellStart"/>
            <w:r w:rsidRPr="001D01DC">
              <w:rPr>
                <w:rFonts w:ascii="Arial" w:eastAsia="MS Gothic" w:hAnsi="Arial" w:cs="Arial"/>
                <w:color w:val="000000"/>
                <w:sz w:val="18"/>
                <w:szCs w:val="18"/>
                <w:lang w:val="en-GB" w:eastAsia="ja-JP"/>
              </w:rPr>
              <w:t>ms</w:t>
            </w:r>
            <w:proofErr w:type="spellEnd"/>
            <w:r w:rsidRPr="001D01DC">
              <w:rPr>
                <w:rFonts w:ascii="Arial" w:eastAsia="MS Gothic" w:hAnsi="Arial" w:cs="Arial"/>
                <w:color w:val="000000"/>
                <w:sz w:val="18"/>
                <w:szCs w:val="18"/>
                <w:lang w:val="en-GB" w:eastAsia="ja-JP"/>
              </w:rPr>
              <w:t xml:space="preserve"> value) of 160ms periodicity of the half frames with SS/PBCH blocks during initial cell selection</w:t>
            </w:r>
          </w:p>
          <w:p w14:paraId="4323EF8A" w14:textId="77777777" w:rsidR="001D01DC" w:rsidRPr="001D01DC" w:rsidRDefault="001D01DC" w:rsidP="001D01DC">
            <w:pPr>
              <w:rPr>
                <w:rFonts w:ascii="Arial" w:eastAsia="MS Gothic" w:hAnsi="Arial" w:cs="Arial"/>
                <w:color w:val="000000"/>
                <w:sz w:val="18"/>
                <w:szCs w:val="18"/>
                <w:lang w:val="en-GB" w:eastAsia="ja-JP"/>
              </w:rPr>
            </w:pPr>
          </w:p>
          <w:p w14:paraId="54A94D2F" w14:textId="77777777" w:rsidR="001D01DC" w:rsidRPr="001D01DC" w:rsidRDefault="001D01DC" w:rsidP="001D01DC">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E02EBEC" w14:textId="77777777" w:rsidR="001D01DC" w:rsidRPr="001D01DC" w:rsidRDefault="001D01DC" w:rsidP="001D01D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121B37F" w14:textId="77777777" w:rsidR="001D01DC" w:rsidRPr="001D01DC" w:rsidRDefault="001D01DC" w:rsidP="001D01DC">
            <w:pPr>
              <w:keepNext/>
              <w:keepLines/>
              <w:rPr>
                <w:rFonts w:ascii="Arial" w:eastAsia="宋体" w:hAnsi="Arial" w:cs="Arial"/>
                <w:color w:val="000000"/>
                <w:sz w:val="18"/>
                <w:szCs w:val="18"/>
                <w:lang w:val="en-GB" w:eastAsia="zh-CN"/>
              </w:rPr>
            </w:pPr>
            <w:r w:rsidRPr="001D01DC">
              <w:rPr>
                <w:rFonts w:ascii="Arial" w:eastAsia="MS Mincho" w:hAnsi="Arial" w:cs="Arial" w:hint="eastAsia"/>
                <w:color w:val="000000"/>
                <w:sz w:val="18"/>
                <w:szCs w:val="18"/>
                <w:lang w:val="en-GB" w:eastAsia="ja-JP"/>
              </w:rPr>
              <w:t>see Note</w:t>
            </w:r>
          </w:p>
        </w:tc>
        <w:tc>
          <w:tcPr>
            <w:tcW w:w="0" w:type="auto"/>
            <w:tcBorders>
              <w:top w:val="single" w:sz="4" w:space="0" w:color="auto"/>
              <w:left w:val="single" w:sz="4" w:space="0" w:color="auto"/>
              <w:bottom w:val="single" w:sz="4" w:space="0" w:color="auto"/>
              <w:right w:val="single" w:sz="4" w:space="0" w:color="auto"/>
            </w:tcBorders>
          </w:tcPr>
          <w:p w14:paraId="14EFE53B"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239D6F5" w14:textId="77777777" w:rsidR="001D01DC" w:rsidRPr="001D01DC" w:rsidRDefault="001D01DC" w:rsidP="001D01DC">
            <w:pPr>
              <w:keepNext/>
              <w:keepLines/>
              <w:rPr>
                <w:rFonts w:ascii="Arial" w:eastAsia="宋体" w:hAnsi="Arial" w:cs="Arial"/>
                <w:color w:val="000000"/>
                <w:sz w:val="18"/>
                <w:szCs w:val="18"/>
                <w:highlight w:val="yellow"/>
                <w:lang w:eastAsia="zh-CN"/>
              </w:rPr>
            </w:pPr>
            <w:r w:rsidRPr="001D01DC">
              <w:rPr>
                <w:rFonts w:ascii="Arial" w:eastAsia="宋体" w:hAnsi="Arial" w:cs="Arial"/>
                <w:color w:val="000000"/>
                <w:sz w:val="18"/>
                <w:szCs w:val="18"/>
                <w:lang w:eastAsia="zh-CN"/>
              </w:rPr>
              <w:t xml:space="preserve">UE does not support an additional default value (apart from 20 </w:t>
            </w:r>
            <w:proofErr w:type="spellStart"/>
            <w:r w:rsidRPr="001D01DC">
              <w:rPr>
                <w:rFonts w:ascii="Arial" w:eastAsia="宋体" w:hAnsi="Arial" w:cs="Arial"/>
                <w:color w:val="000000"/>
                <w:sz w:val="18"/>
                <w:szCs w:val="18"/>
                <w:lang w:eastAsia="zh-CN"/>
              </w:rPr>
              <w:t>ms</w:t>
            </w:r>
            <w:proofErr w:type="spellEnd"/>
            <w:r w:rsidRPr="001D01DC">
              <w:rPr>
                <w:rFonts w:ascii="Arial" w:eastAsia="宋体" w:hAnsi="Arial" w:cs="Arial"/>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0FF85CA2"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6066E58"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7FC40859"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E812B21"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C6060EF" w14:textId="77777777" w:rsidR="001D01DC" w:rsidRPr="001D01DC" w:rsidRDefault="001D01DC" w:rsidP="001D01DC">
            <w:pPr>
              <w:keepNext/>
              <w:keepLines/>
              <w:rPr>
                <w:rFonts w:ascii="Arial" w:eastAsia="宋体" w:hAnsi="Arial" w:cs="Arial"/>
                <w:color w:val="000000"/>
                <w:sz w:val="18"/>
                <w:szCs w:val="18"/>
                <w:lang w:val="en-GB"/>
              </w:rPr>
            </w:pPr>
            <w:r w:rsidRPr="001D01DC">
              <w:rPr>
                <w:rFonts w:ascii="Arial" w:eastAsia="宋体" w:hAnsi="Arial"/>
                <w:sz w:val="18"/>
                <w:szCs w:val="20"/>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7873A9C1"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eastAsia="ja-JP"/>
              </w:rPr>
              <w:t xml:space="preserve">Optional with capability </w:t>
            </w:r>
            <w:proofErr w:type="spellStart"/>
            <w:r w:rsidRPr="001D01DC">
              <w:rPr>
                <w:rFonts w:ascii="Arial" w:eastAsia="宋体" w:hAnsi="Arial" w:cs="Arial"/>
                <w:color w:val="000000"/>
                <w:sz w:val="18"/>
                <w:szCs w:val="18"/>
                <w:lang w:val="en-GB" w:eastAsia="ja-JP"/>
              </w:rPr>
              <w:t>signaling</w:t>
            </w:r>
            <w:proofErr w:type="spellEnd"/>
          </w:p>
          <w:p w14:paraId="084457C3" w14:textId="77777777" w:rsidR="001D01DC" w:rsidRPr="001D01DC" w:rsidRDefault="001D01DC" w:rsidP="001D01DC">
            <w:pPr>
              <w:keepNext/>
              <w:keepLines/>
              <w:rPr>
                <w:rFonts w:ascii="Arial" w:eastAsia="MS Mincho" w:hAnsi="Arial" w:cs="Arial"/>
                <w:color w:val="000000"/>
                <w:sz w:val="18"/>
                <w:szCs w:val="18"/>
                <w:lang w:val="en-GB" w:eastAsia="ja-JP"/>
              </w:rPr>
            </w:pPr>
          </w:p>
          <w:p w14:paraId="40E7970D"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color w:val="000000"/>
                <w:sz w:val="18"/>
                <w:szCs w:val="18"/>
                <w:lang w:val="en-GB" w:eastAsia="ja-JP"/>
              </w:rPr>
              <w:t>Note: The capability signalling is introduced to allow the NW to collect the statistics about the percentage of UEs that support this feature</w:t>
            </w:r>
          </w:p>
          <w:p w14:paraId="0F9AA4F1" w14:textId="77777777" w:rsidR="001D01DC" w:rsidRPr="001D01DC" w:rsidRDefault="001D01DC" w:rsidP="001D01DC">
            <w:pPr>
              <w:keepNext/>
              <w:keepLines/>
              <w:rPr>
                <w:rFonts w:ascii="Arial" w:eastAsia="宋体" w:hAnsi="Arial" w:cs="Arial"/>
                <w:color w:val="000000"/>
                <w:sz w:val="18"/>
                <w:szCs w:val="18"/>
                <w:lang w:val="en-GB" w:eastAsia="ja-JP"/>
              </w:rPr>
            </w:pPr>
          </w:p>
          <w:p w14:paraId="3AB67583"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highlight w:val="yellow"/>
                <w:lang w:val="en-GB" w:eastAsia="ja-JP"/>
              </w:rPr>
              <w:t>FFS: A UE that supports Rel-19 NR-NTN must support this FG</w:t>
            </w:r>
          </w:p>
        </w:tc>
      </w:tr>
      <w:tr w:rsidR="001D01DC" w:rsidRPr="001D01DC" w14:paraId="6EF6AE94"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5F5C0A50"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69049958"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65</w:t>
            </w:r>
            <w:r w:rsidRPr="001D01DC">
              <w:rPr>
                <w:rFonts w:ascii="Arial" w:eastAsia="MS Mincho" w:hAnsi="Arial" w:cs="Arial"/>
                <w:color w:val="000000"/>
                <w:sz w:val="18"/>
                <w:szCs w:val="18"/>
                <w:lang w:val="en-GB" w:eastAsia="ja-JP"/>
              </w:rPr>
              <w:t>-</w:t>
            </w:r>
            <w:r w:rsidRPr="001D01DC">
              <w:rPr>
                <w:rFonts w:ascii="Arial" w:eastAsia="MS Mincho" w:hAnsi="Arial"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tcPr>
          <w:p w14:paraId="707BAF97"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eastAsia="zh-CN"/>
              </w:rPr>
              <w:t>PDCCH repetition for Type0 PDCCH CSS</w:t>
            </w:r>
            <w:r w:rsidRPr="001D01DC">
              <w:rPr>
                <w:rFonts w:ascii="Arial" w:eastAsia="宋体" w:hAnsi="Arial"/>
                <w:sz w:val="18"/>
                <w:szCs w:val="20"/>
                <w:lang w:val="en-GB"/>
              </w:rPr>
              <w:t xml:space="preserve"> </w:t>
            </w:r>
            <w:r w:rsidRPr="001D01DC">
              <w:rPr>
                <w:rFonts w:ascii="Arial" w:eastAsia="宋体" w:hAnsi="Arial" w:cs="Arial"/>
                <w:color w:val="000000"/>
                <w:sz w:val="18"/>
                <w:szCs w:val="18"/>
                <w:lang w:val="en-GB" w:eastAsia="zh-CN"/>
              </w:rPr>
              <w:t>and SIB1 PDSCH repetition within 20ms duration</w:t>
            </w:r>
          </w:p>
          <w:p w14:paraId="540C1FE7" w14:textId="77777777" w:rsidR="001D01DC" w:rsidRPr="001D01DC" w:rsidRDefault="001D01DC" w:rsidP="001D01D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030B80F"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 xml:space="preserve">1. Support reception of PDCCH repetition for Type0 PDCCH CSS of </w:t>
            </w:r>
            <w:proofErr w:type="spellStart"/>
            <w:r w:rsidRPr="001D01DC">
              <w:rPr>
                <w:rFonts w:ascii="Arial" w:eastAsia="MS Gothic" w:hAnsi="Arial" w:cs="Arial"/>
                <w:color w:val="000000"/>
                <w:sz w:val="18"/>
                <w:szCs w:val="18"/>
                <w:lang w:val="en-GB" w:eastAsia="ja-JP"/>
              </w:rPr>
              <w:t>searchSpaceZero</w:t>
            </w:r>
            <w:proofErr w:type="spellEnd"/>
            <w:r w:rsidRPr="001D01DC">
              <w:rPr>
                <w:rFonts w:ascii="Arial" w:eastAsia="MS Gothic" w:hAnsi="Arial" w:cs="Arial"/>
                <w:color w:val="000000"/>
                <w:sz w:val="18"/>
                <w:szCs w:val="18"/>
                <w:lang w:val="en-GB" w:eastAsia="ja-JP"/>
              </w:rPr>
              <w:t xml:space="preserve"> configured within MIB pdcch-ConfigSIB1</w:t>
            </w:r>
          </w:p>
          <w:p w14:paraId="1811FACF"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hint="eastAsia"/>
                <w:color w:val="000000"/>
                <w:sz w:val="18"/>
                <w:szCs w:val="18"/>
                <w:lang w:val="en-GB" w:eastAsia="ja-JP"/>
              </w:rPr>
              <w:t xml:space="preserve">2. </w:t>
            </w:r>
            <w:r w:rsidRPr="001D01DC">
              <w:rPr>
                <w:rFonts w:ascii="Arial" w:eastAsia="MS Gothic" w:hAnsi="Arial" w:cs="Arial"/>
                <w:color w:val="000000"/>
                <w:sz w:val="18"/>
                <w:szCs w:val="18"/>
                <w:lang w:val="en-GB" w:eastAsia="ja-JP"/>
              </w:rPr>
              <w:t xml:space="preserve">Support reception of SIB1 PDSCH repetition within 20 </w:t>
            </w:r>
            <w:proofErr w:type="spellStart"/>
            <w:r w:rsidRPr="001D01DC">
              <w:rPr>
                <w:rFonts w:ascii="Arial" w:eastAsia="MS Gothic" w:hAnsi="Arial" w:cs="Arial"/>
                <w:color w:val="000000"/>
                <w:sz w:val="18"/>
                <w:szCs w:val="18"/>
                <w:lang w:val="en-GB" w:eastAsia="ja-JP"/>
              </w:rPr>
              <w:t>ms</w:t>
            </w:r>
            <w:proofErr w:type="spellEnd"/>
            <w:r w:rsidRPr="001D01DC">
              <w:rPr>
                <w:rFonts w:ascii="Arial" w:eastAsia="MS Gothic" w:hAnsi="Arial" w:cs="Arial"/>
                <w:color w:val="000000"/>
                <w:sz w:val="18"/>
                <w:szCs w:val="18"/>
                <w:lang w:val="en-GB" w:eastAsia="ja-JP"/>
              </w:rPr>
              <w:t xml:space="preserve"> duration</w:t>
            </w:r>
          </w:p>
          <w:p w14:paraId="04CF8549" w14:textId="77777777" w:rsidR="001D01DC" w:rsidRPr="001D01DC" w:rsidRDefault="001D01DC" w:rsidP="001D01DC">
            <w:pPr>
              <w:rPr>
                <w:rFonts w:ascii="Arial" w:eastAsia="MS Gothic" w:hAnsi="Arial" w:cs="Arial"/>
                <w:color w:val="000000"/>
                <w:sz w:val="18"/>
                <w:szCs w:val="18"/>
                <w:lang w:val="en-GB" w:eastAsia="ja-JP"/>
              </w:rPr>
            </w:pPr>
          </w:p>
          <w:p w14:paraId="2838E9D5" w14:textId="77777777" w:rsidR="001D01DC" w:rsidRPr="001D01DC" w:rsidRDefault="001D01DC" w:rsidP="001D01DC">
            <w:pPr>
              <w:rPr>
                <w:rFonts w:ascii="Arial" w:eastAsia="MS Gothic" w:hAnsi="Arial" w:cs="Arial"/>
                <w:color w:val="000000"/>
                <w:sz w:val="18"/>
                <w:szCs w:val="18"/>
                <w:highlight w:val="yellow"/>
                <w:lang w:val="en-GB" w:eastAsia="ja-JP"/>
              </w:rPr>
            </w:pPr>
            <w:r w:rsidRPr="001D01DC">
              <w:rPr>
                <w:rFonts w:ascii="Arial" w:eastAsia="MS Gothic" w:hAnsi="Arial" w:cs="Arial"/>
                <w:color w:val="000000"/>
                <w:sz w:val="18"/>
                <w:szCs w:val="18"/>
                <w:highlight w:val="yellow"/>
                <w:lang w:val="en-GB" w:eastAsia="ja-JP"/>
              </w:rPr>
              <w:t>FFS: whether to merge this FG with FG(s) for PDCCH repetition for other than Type0 PDCCH CSS</w:t>
            </w:r>
          </w:p>
          <w:p w14:paraId="2A6F5F94"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highlight w:val="yellow"/>
                <w:lang w:val="en-GB"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0DB28A62" w14:textId="77777777" w:rsidR="001D01DC" w:rsidRPr="001D01DC" w:rsidRDefault="001D01DC" w:rsidP="001D01DC">
            <w:pPr>
              <w:keepNext/>
              <w:keepLines/>
              <w:rPr>
                <w:rFonts w:ascii="Arial" w:eastAsia="MS Mincho"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5738E5F" w14:textId="77777777" w:rsidR="001D01DC" w:rsidRPr="001D01DC" w:rsidRDefault="001D01DC" w:rsidP="001D01DC">
            <w:pPr>
              <w:keepNext/>
              <w:keepLines/>
              <w:rPr>
                <w:rFonts w:ascii="Arial" w:eastAsia="MS Mincho" w:hAnsi="Arial" w:cs="Arial"/>
                <w:color w:val="000000"/>
                <w:sz w:val="18"/>
                <w:szCs w:val="18"/>
                <w:highlight w:val="yellow"/>
                <w:lang w:val="en-GB" w:eastAsia="ja-JP"/>
              </w:rPr>
            </w:pPr>
            <w:r w:rsidRPr="001D01DC">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D2991E8"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ECF1806" w14:textId="77777777" w:rsidR="001D01DC" w:rsidRPr="001D01DC" w:rsidRDefault="001D01DC" w:rsidP="001D01DC">
            <w:pPr>
              <w:keepNext/>
              <w:keepLines/>
              <w:rPr>
                <w:rFonts w:ascii="Arial" w:eastAsia="宋体" w:hAnsi="Arial" w:cs="Arial"/>
                <w:color w:val="000000"/>
                <w:sz w:val="18"/>
                <w:szCs w:val="18"/>
                <w:lang w:eastAsia="zh-CN"/>
              </w:rPr>
            </w:pPr>
            <w:r w:rsidRPr="001D01DC">
              <w:rPr>
                <w:rFonts w:ascii="Arial" w:eastAsia="宋体" w:hAnsi="Arial" w:cs="Arial"/>
                <w:color w:val="000000"/>
                <w:sz w:val="18"/>
                <w:szCs w:val="18"/>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39D94E22" w14:textId="77777777" w:rsidR="001D01DC" w:rsidRPr="001D01DC" w:rsidRDefault="001D01DC" w:rsidP="001D01DC">
            <w:pPr>
              <w:keepNext/>
              <w:keepLines/>
              <w:rPr>
                <w:rFonts w:ascii="Arial" w:eastAsia="宋体" w:hAnsi="Arial" w:cs="Arial"/>
                <w:color w:val="000000"/>
                <w:sz w:val="18"/>
                <w:szCs w:val="18"/>
                <w:lang w:val="en-GB" w:eastAsia="zh-CN"/>
              </w:rPr>
            </w:pPr>
            <w:r w:rsidRPr="001D01DC">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09751C8"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82940EC"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1AC5A5A"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C130683" w14:textId="77777777" w:rsidR="001D01DC" w:rsidRPr="001D01DC" w:rsidRDefault="001D01DC" w:rsidP="001D01DC">
            <w:pPr>
              <w:keepNext/>
              <w:keepLines/>
              <w:rPr>
                <w:rFonts w:ascii="Arial" w:eastAsia="宋体" w:hAnsi="Arial" w:cs="Arial"/>
                <w:color w:val="000000"/>
                <w:sz w:val="18"/>
                <w:szCs w:val="18"/>
                <w:lang w:val="en-GB"/>
              </w:rPr>
            </w:pPr>
            <w:r w:rsidRPr="001D01DC">
              <w:rPr>
                <w:rFonts w:ascii="Arial" w:eastAsia="宋体" w:hAnsi="Arial" w:cs="Arial"/>
                <w:color w:val="000000"/>
                <w:sz w:val="18"/>
                <w:szCs w:val="18"/>
                <w:lang w:val="en-GB"/>
              </w:rPr>
              <w:t>Note: This UE feature group is applicable only for bands in Tables 5.2.2-1 in TS 38.101-5</w:t>
            </w:r>
          </w:p>
          <w:p w14:paraId="60EDA4EE" w14:textId="77777777" w:rsidR="001D01DC" w:rsidRPr="001D01DC" w:rsidRDefault="001D01DC" w:rsidP="001D01DC">
            <w:pPr>
              <w:keepNext/>
              <w:keepLines/>
              <w:rPr>
                <w:rFonts w:ascii="Arial" w:eastAsia="宋体" w:hAnsi="Arial" w:cs="Arial"/>
                <w:color w:val="000000"/>
                <w:sz w:val="18"/>
                <w:szCs w:val="18"/>
                <w:lang w:val="en-GB"/>
              </w:rPr>
            </w:pPr>
          </w:p>
          <w:p w14:paraId="17DD3A65" w14:textId="77777777" w:rsidR="001D01DC" w:rsidRPr="001D01DC" w:rsidRDefault="001D01DC" w:rsidP="001D01DC">
            <w:pPr>
              <w:keepNext/>
              <w:keepLines/>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D15F8CE"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 xml:space="preserve">Optional </w:t>
            </w:r>
            <w:r w:rsidRPr="001D01DC">
              <w:rPr>
                <w:rFonts w:ascii="Arial" w:eastAsia="宋体" w:hAnsi="Arial" w:cs="Arial"/>
                <w:color w:val="000000"/>
                <w:sz w:val="18"/>
                <w:szCs w:val="18"/>
                <w:highlight w:val="yellow"/>
                <w:lang w:val="en-GB" w:eastAsia="ja-JP"/>
              </w:rPr>
              <w:t>[with/without]</w:t>
            </w:r>
            <w:r w:rsidRPr="001D01DC">
              <w:rPr>
                <w:rFonts w:ascii="Arial" w:eastAsia="宋体" w:hAnsi="Arial" w:cs="Arial"/>
                <w:color w:val="000000"/>
                <w:sz w:val="18"/>
                <w:szCs w:val="18"/>
                <w:lang w:val="en-GB" w:eastAsia="ja-JP"/>
              </w:rPr>
              <w:t xml:space="preserve"> capability </w:t>
            </w:r>
            <w:proofErr w:type="spellStart"/>
            <w:r w:rsidRPr="001D01DC">
              <w:rPr>
                <w:rFonts w:ascii="Arial" w:eastAsia="宋体" w:hAnsi="Arial" w:cs="Arial"/>
                <w:color w:val="000000"/>
                <w:sz w:val="18"/>
                <w:szCs w:val="18"/>
                <w:lang w:val="en-GB" w:eastAsia="ja-JP"/>
              </w:rPr>
              <w:t>signaling</w:t>
            </w:r>
            <w:proofErr w:type="spellEnd"/>
          </w:p>
        </w:tc>
      </w:tr>
      <w:tr w:rsidR="001D01DC" w:rsidRPr="001D01DC" w14:paraId="5C05ED0C"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94695E"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AE988"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65</w:t>
            </w:r>
            <w:r w:rsidRPr="001D01DC">
              <w:rPr>
                <w:rFonts w:ascii="Arial" w:eastAsia="MS Mincho" w:hAnsi="Arial" w:cs="Arial"/>
                <w:color w:val="000000"/>
                <w:sz w:val="18"/>
                <w:szCs w:val="18"/>
                <w:lang w:val="en-GB" w:eastAsia="ja-JP"/>
              </w:rPr>
              <w:t>-</w:t>
            </w:r>
            <w:r w:rsidRPr="001D01DC">
              <w:rPr>
                <w:rFonts w:ascii="Arial" w:eastAsia="MS Mincho" w:hAnsi="Arial" w:cs="Arial" w:hint="eastAsia"/>
                <w:color w:val="000000"/>
                <w:sz w:val="18"/>
                <w:szCs w:val="18"/>
                <w:lang w:val="en-GB"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FDCA98" w14:textId="77777777" w:rsidR="001D01DC" w:rsidRPr="001D01DC" w:rsidRDefault="001D01DC" w:rsidP="001D01DC">
            <w:pPr>
              <w:keepNext/>
              <w:keepLines/>
              <w:rPr>
                <w:rFonts w:ascii="Arial" w:eastAsia="宋体" w:hAnsi="Arial" w:cs="Arial"/>
                <w:color w:val="000000"/>
                <w:sz w:val="18"/>
                <w:szCs w:val="18"/>
                <w:lang w:val="en-GB" w:eastAsia="zh-CN"/>
              </w:rPr>
            </w:pPr>
            <w:r w:rsidRPr="001D01DC">
              <w:rPr>
                <w:rFonts w:ascii="Arial" w:eastAsia="宋体" w:hAnsi="Arial" w:cs="Arial"/>
                <w:color w:val="000000"/>
                <w:sz w:val="18"/>
                <w:szCs w:val="18"/>
                <w:lang w:val="en-GB" w:eastAsia="zh-CN"/>
              </w:rPr>
              <w:t xml:space="preserve">PDCCH repetition for Type </w:t>
            </w:r>
            <w:r w:rsidRPr="001D01DC">
              <w:rPr>
                <w:rFonts w:ascii="Arial" w:eastAsia="宋体" w:hAnsi="Arial" w:cs="Arial"/>
                <w:color w:val="000000"/>
                <w:sz w:val="18"/>
                <w:szCs w:val="18"/>
                <w:highlight w:val="yellow"/>
                <w:lang w:val="en-GB" w:eastAsia="zh-CN"/>
              </w:rPr>
              <w:t>[0A/0B/1/1A/2/2A]</w:t>
            </w:r>
            <w:r w:rsidRPr="001D01DC">
              <w:rPr>
                <w:rFonts w:ascii="Arial" w:eastAsia="宋体" w:hAnsi="Arial" w:cs="Arial"/>
                <w:color w:val="000000"/>
                <w:sz w:val="18"/>
                <w:szCs w:val="18"/>
                <w:lang w:val="en-GB"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1E7EF"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 xml:space="preserve">1. Support reception of PDCCH repetition for Type </w:t>
            </w:r>
            <w:r w:rsidRPr="001D01DC">
              <w:rPr>
                <w:rFonts w:ascii="Arial" w:eastAsia="MS Gothic" w:hAnsi="Arial" w:cs="Arial"/>
                <w:color w:val="000000"/>
                <w:sz w:val="18"/>
                <w:szCs w:val="18"/>
                <w:highlight w:val="yellow"/>
                <w:lang w:val="en-GB" w:eastAsia="ja-JP"/>
              </w:rPr>
              <w:t>[0A/0B/1/1A/2/2A]</w:t>
            </w:r>
            <w:r w:rsidRPr="001D01DC">
              <w:rPr>
                <w:rFonts w:ascii="Arial" w:eastAsia="MS Gothic" w:hAnsi="Arial" w:cs="Arial"/>
                <w:color w:val="000000"/>
                <w:sz w:val="18"/>
                <w:szCs w:val="18"/>
                <w:lang w:val="en-GB" w:eastAsia="ja-JP"/>
              </w:rPr>
              <w:t xml:space="preserve"> PDCCH CSS</w:t>
            </w:r>
          </w:p>
          <w:p w14:paraId="713B96EF"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hint="eastAsia"/>
                <w:color w:val="000000"/>
                <w:sz w:val="18"/>
                <w:szCs w:val="18"/>
                <w:lang w:val="en-GB" w:eastAsia="ja-JP"/>
              </w:rPr>
              <w:t xml:space="preserve">2. </w:t>
            </w:r>
            <w:r w:rsidRPr="001D01DC">
              <w:rPr>
                <w:rFonts w:ascii="Arial" w:eastAsia="MS Gothic" w:hAnsi="Arial" w:cs="Arial"/>
                <w:color w:val="000000"/>
                <w:sz w:val="18"/>
                <w:szCs w:val="18"/>
                <w:lang w:val="en-GB"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A4A3C"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9E9992" w14:textId="77777777" w:rsidR="001D01DC" w:rsidRPr="001D01DC" w:rsidRDefault="001D01DC" w:rsidP="001D01DC">
            <w:pPr>
              <w:keepNext/>
              <w:keepLines/>
              <w:rPr>
                <w:rFonts w:ascii="Arial" w:eastAsia="宋体" w:hAnsi="Arial" w:cs="Arial"/>
                <w:color w:val="000000"/>
                <w:sz w:val="18"/>
                <w:szCs w:val="18"/>
                <w:lang w:val="en-GB" w:eastAsia="zh-CN"/>
              </w:rPr>
            </w:pPr>
            <w:r w:rsidRPr="001D01D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62B3D"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659BA6" w14:textId="77777777" w:rsidR="001D01DC" w:rsidRPr="001D01DC" w:rsidRDefault="001D01DC" w:rsidP="001D01DC">
            <w:pPr>
              <w:keepNext/>
              <w:keepLines/>
              <w:rPr>
                <w:rFonts w:ascii="Arial" w:eastAsia="MS Mincho" w:hAnsi="Arial" w:cs="Arial"/>
                <w:color w:val="000000"/>
                <w:sz w:val="18"/>
                <w:szCs w:val="18"/>
                <w:lang w:eastAsia="ja-JP"/>
              </w:rPr>
            </w:pPr>
            <w:r w:rsidRPr="001D01DC">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11D00" w14:textId="77777777" w:rsidR="001D01DC" w:rsidRPr="001D01DC" w:rsidRDefault="001D01DC" w:rsidP="001D01DC">
            <w:pPr>
              <w:keepNext/>
              <w:keepLines/>
              <w:rPr>
                <w:rFonts w:ascii="Arial" w:eastAsia="宋体" w:hAnsi="Arial" w:cs="Arial"/>
                <w:color w:val="000000"/>
                <w:sz w:val="18"/>
                <w:szCs w:val="18"/>
                <w:lang w:val="en-GB" w:eastAsia="zh-CN"/>
              </w:rPr>
            </w:pPr>
            <w:r w:rsidRPr="001D01DC">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25FD8"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3A8F3"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5570F"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999B1"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rPr>
              <w:t>Note: This UE feature group is applicable only for bands in Tables 5.2.2-1 in TS 38.101-5</w:t>
            </w:r>
          </w:p>
          <w:p w14:paraId="72D9DA76" w14:textId="77777777" w:rsidR="001D01DC" w:rsidRPr="001D01DC" w:rsidRDefault="001D01DC" w:rsidP="001D01DC">
            <w:pPr>
              <w:keepNext/>
              <w:keepLines/>
              <w:rPr>
                <w:rFonts w:ascii="Arial" w:eastAsia="MS Mincho" w:hAnsi="Arial" w:cs="Arial"/>
                <w:color w:val="000000"/>
                <w:sz w:val="18"/>
                <w:szCs w:val="18"/>
                <w:lang w:val="en-GB" w:eastAsia="ja-JP"/>
              </w:rPr>
            </w:pPr>
          </w:p>
          <w:p w14:paraId="2A9EE5CB"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color w:val="000000"/>
                <w:sz w:val="18"/>
                <w:szCs w:val="18"/>
                <w:lang w:val="en-GB" w:eastAsia="ja-JP"/>
              </w:rPr>
              <w:t>Candidate values for component 2: {1, 2}</w:t>
            </w:r>
          </w:p>
          <w:p w14:paraId="2CE25937" w14:textId="77777777" w:rsidR="001D01DC" w:rsidRPr="001D01DC" w:rsidRDefault="001D01DC" w:rsidP="001D01DC">
            <w:pPr>
              <w:keepNext/>
              <w:keepLines/>
              <w:rPr>
                <w:rFonts w:ascii="Arial" w:eastAsia="宋体" w:hAnsi="Arial" w:cs="Arial"/>
                <w:color w:val="000000"/>
                <w:sz w:val="18"/>
                <w:szCs w:val="18"/>
                <w:lang w:val="en-GB"/>
              </w:rPr>
            </w:pPr>
          </w:p>
          <w:p w14:paraId="02855CDD" w14:textId="77777777" w:rsidR="001D01DC" w:rsidRPr="001D01DC" w:rsidRDefault="001D01DC" w:rsidP="001D01DC">
            <w:pPr>
              <w:keepNext/>
              <w:keepLines/>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84182"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 xml:space="preserve">Optional with capability </w:t>
            </w:r>
            <w:proofErr w:type="spellStart"/>
            <w:r w:rsidRPr="001D01DC">
              <w:rPr>
                <w:rFonts w:ascii="Arial" w:eastAsia="宋体" w:hAnsi="Arial" w:cs="Arial"/>
                <w:color w:val="000000"/>
                <w:sz w:val="18"/>
                <w:szCs w:val="18"/>
                <w:lang w:val="en-GB" w:eastAsia="ja-JP"/>
              </w:rPr>
              <w:t>signaling</w:t>
            </w:r>
            <w:proofErr w:type="spellEnd"/>
          </w:p>
        </w:tc>
      </w:tr>
      <w:tr w:rsidR="001D01DC" w:rsidRPr="001D01DC" w14:paraId="2BFF3777"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6A63C783"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10E9EAD9"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78E33CC7" w14:textId="77777777" w:rsidR="001D01DC" w:rsidRPr="001D01DC" w:rsidRDefault="001D01DC" w:rsidP="001D01DC">
            <w:pPr>
              <w:keepNext/>
              <w:keepLines/>
              <w:rPr>
                <w:rFonts w:ascii="Arial" w:eastAsia="宋体" w:hAnsi="Arial" w:cs="Arial"/>
                <w:color w:val="000000"/>
                <w:sz w:val="18"/>
                <w:szCs w:val="18"/>
                <w:lang w:val="en-GB" w:eastAsia="zh-CN"/>
              </w:rPr>
            </w:pPr>
            <w:r w:rsidRPr="001D01DC">
              <w:rPr>
                <w:rFonts w:ascii="Arial" w:eastAsia="宋体" w:hAnsi="Arial" w:cs="Arial"/>
                <w:color w:val="000000"/>
                <w:sz w:val="18"/>
                <w:szCs w:val="18"/>
                <w:lang w:val="en-GB"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09F961B"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1. Support reception of Msg4 PDSCH repetition</w:t>
            </w:r>
          </w:p>
          <w:p w14:paraId="454E4E5E"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2. Support of repetition factors 2 and 4</w:t>
            </w:r>
          </w:p>
          <w:p w14:paraId="68214DB4" w14:textId="77777777" w:rsidR="001D01DC" w:rsidRPr="001D01DC" w:rsidRDefault="001D01DC" w:rsidP="001D01DC">
            <w:pPr>
              <w:rPr>
                <w:rFonts w:ascii="Arial" w:eastAsia="MS Gothic" w:hAnsi="Arial" w:cs="Arial"/>
                <w:color w:val="000000"/>
                <w:sz w:val="18"/>
                <w:szCs w:val="18"/>
                <w:lang w:val="en-GB" w:eastAsia="ja-JP"/>
              </w:rPr>
            </w:pPr>
          </w:p>
          <w:p w14:paraId="60AEDF42" w14:textId="77777777" w:rsidR="001D01DC" w:rsidRPr="001D01DC" w:rsidRDefault="001D01DC" w:rsidP="001D01DC">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FB7E442" w14:textId="77777777" w:rsidR="001D01DC" w:rsidRPr="001D01DC" w:rsidRDefault="001D01DC" w:rsidP="001D01DC">
            <w:pPr>
              <w:keepNext/>
              <w:keepLines/>
              <w:rPr>
                <w:rFonts w:ascii="Arial" w:eastAsia="MS Mincho" w:hAnsi="Arial" w:cs="Arial"/>
                <w:color w:val="000000"/>
                <w:sz w:val="18"/>
                <w:szCs w:val="18"/>
                <w:highlight w:val="yellow"/>
                <w:lang w:val="en-GB" w:eastAsia="ja-JP"/>
              </w:rPr>
            </w:pPr>
            <w:r w:rsidRPr="001D01DC">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CBC866D"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77DE442"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3AA7798" w14:textId="77777777" w:rsidR="001D01DC" w:rsidRPr="001D01DC" w:rsidRDefault="001D01DC" w:rsidP="001D01DC">
            <w:pPr>
              <w:keepNext/>
              <w:keepLines/>
              <w:rPr>
                <w:rFonts w:ascii="Arial" w:eastAsia="MS Mincho" w:hAnsi="Arial" w:cs="Arial"/>
                <w:color w:val="000000"/>
                <w:sz w:val="18"/>
                <w:szCs w:val="18"/>
                <w:lang w:eastAsia="ja-JP"/>
              </w:rPr>
            </w:pPr>
            <w:r w:rsidRPr="001D01DC">
              <w:rPr>
                <w:rFonts w:ascii="Arial" w:eastAsia="宋体" w:hAnsi="Arial"/>
                <w:sz w:val="18"/>
                <w:szCs w:val="20"/>
                <w:lang w:val="en-GB"/>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5DBABDDC" w14:textId="77777777" w:rsidR="001D01DC" w:rsidRPr="001D01DC" w:rsidRDefault="001D01DC" w:rsidP="001D01DC">
            <w:pPr>
              <w:keepNext/>
              <w:keepLines/>
              <w:rPr>
                <w:rFonts w:ascii="Arial" w:eastAsia="宋体" w:hAnsi="Arial"/>
                <w:sz w:val="18"/>
                <w:szCs w:val="20"/>
                <w:lang w:val="en-GB"/>
              </w:rPr>
            </w:pPr>
            <w:r w:rsidRPr="001D01DC">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012913D" w14:textId="77777777" w:rsidR="001D01DC" w:rsidRPr="001D01DC" w:rsidRDefault="001D01DC" w:rsidP="001D01DC">
            <w:pPr>
              <w:keepNext/>
              <w:keepLines/>
              <w:rPr>
                <w:rFonts w:ascii="Arial" w:eastAsia="宋体" w:hAnsi="Arial"/>
                <w:sz w:val="18"/>
                <w:szCs w:val="20"/>
                <w:lang w:val="en-GB"/>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35AB5B7" w14:textId="77777777" w:rsidR="001D01DC" w:rsidRPr="001D01DC" w:rsidRDefault="001D01DC" w:rsidP="001D01DC">
            <w:pPr>
              <w:keepNext/>
              <w:keepLines/>
              <w:rPr>
                <w:rFonts w:ascii="Arial" w:eastAsia="MS Mincho" w:hAnsi="Arial"/>
                <w:sz w:val="18"/>
                <w:szCs w:val="20"/>
                <w:lang w:val="en-GB" w:eastAsia="ja-JP"/>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9F9FE2F" w14:textId="77777777" w:rsidR="001D01DC" w:rsidRPr="001D01DC" w:rsidRDefault="001D01DC" w:rsidP="001D01DC">
            <w:pPr>
              <w:keepNext/>
              <w:keepLines/>
              <w:rPr>
                <w:rFonts w:ascii="Arial" w:eastAsia="宋体" w:hAnsi="Arial"/>
                <w:sz w:val="18"/>
                <w:szCs w:val="20"/>
                <w:lang w:val="en-GB"/>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698F63D" w14:textId="77777777" w:rsidR="001D01DC" w:rsidRPr="001D01DC" w:rsidRDefault="001D01DC" w:rsidP="001D01DC">
            <w:pPr>
              <w:keepNext/>
              <w:keepLines/>
              <w:rPr>
                <w:rFonts w:ascii="Arial" w:eastAsia="宋体" w:hAnsi="Arial" w:cs="Arial"/>
                <w:color w:val="000000"/>
                <w:sz w:val="18"/>
                <w:szCs w:val="18"/>
                <w:lang w:val="en-GB"/>
              </w:rPr>
            </w:pPr>
            <w:r w:rsidRPr="001D01DC">
              <w:rPr>
                <w:rFonts w:ascii="Arial" w:eastAsia="宋体" w:hAnsi="Arial" w:cs="Arial"/>
                <w:color w:val="000000"/>
                <w:sz w:val="18"/>
                <w:szCs w:val="18"/>
                <w:lang w:val="en-GB"/>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452B5F99"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 xml:space="preserve">Optional </w:t>
            </w:r>
            <w:r w:rsidRPr="001D01DC">
              <w:rPr>
                <w:rFonts w:ascii="Arial" w:eastAsia="宋体" w:hAnsi="Arial" w:cs="Arial"/>
                <w:color w:val="000000"/>
                <w:sz w:val="18"/>
                <w:szCs w:val="18"/>
                <w:highlight w:val="yellow"/>
                <w:lang w:val="en-GB" w:eastAsia="ja-JP"/>
              </w:rPr>
              <w:t>[with/without]</w:t>
            </w:r>
            <w:r w:rsidRPr="001D01DC">
              <w:rPr>
                <w:rFonts w:ascii="Arial" w:eastAsia="宋体" w:hAnsi="Arial" w:cs="Arial"/>
                <w:color w:val="000000"/>
                <w:sz w:val="18"/>
                <w:szCs w:val="18"/>
                <w:lang w:val="en-GB" w:eastAsia="ja-JP"/>
              </w:rPr>
              <w:t xml:space="preserve"> capability </w:t>
            </w:r>
            <w:proofErr w:type="spellStart"/>
            <w:r w:rsidRPr="001D01DC">
              <w:rPr>
                <w:rFonts w:ascii="Arial" w:eastAsia="宋体" w:hAnsi="Arial" w:cs="Arial"/>
                <w:color w:val="000000"/>
                <w:sz w:val="18"/>
                <w:szCs w:val="18"/>
                <w:lang w:val="en-GB" w:eastAsia="ja-JP"/>
              </w:rPr>
              <w:t>signaling</w:t>
            </w:r>
            <w:proofErr w:type="spellEnd"/>
          </w:p>
        </w:tc>
      </w:tr>
      <w:tr w:rsidR="001D01DC" w:rsidRPr="001D01DC" w14:paraId="217487D6"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78FFA39F"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02351156"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65</w:t>
            </w:r>
            <w:r w:rsidRPr="001D01DC">
              <w:rPr>
                <w:rFonts w:ascii="Arial" w:eastAsia="MS Mincho" w:hAnsi="Arial" w:cs="Arial"/>
                <w:color w:val="000000"/>
                <w:sz w:val="18"/>
                <w:szCs w:val="18"/>
                <w:lang w:val="en-GB" w:eastAsia="ja-JP"/>
              </w:rPr>
              <w:t>-</w:t>
            </w:r>
            <w:r w:rsidRPr="001D01DC">
              <w:rPr>
                <w:rFonts w:ascii="Arial" w:eastAsia="MS Mincho" w:hAnsi="Arial" w:cs="Arial" w:hint="eastAsia"/>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tcPr>
          <w:p w14:paraId="48E6CC69" w14:textId="77777777" w:rsidR="001D01DC" w:rsidRPr="001D01DC" w:rsidRDefault="001D01DC" w:rsidP="001D01DC">
            <w:pPr>
              <w:keepNext/>
              <w:keepLines/>
              <w:rPr>
                <w:rFonts w:ascii="Arial" w:eastAsia="宋体" w:hAnsi="Arial" w:cs="Arial"/>
                <w:color w:val="000000"/>
                <w:sz w:val="18"/>
                <w:szCs w:val="18"/>
                <w:lang w:val="en-GB" w:eastAsia="zh-CN"/>
              </w:rPr>
            </w:pPr>
            <w:r w:rsidRPr="001D01DC">
              <w:rPr>
                <w:rFonts w:ascii="Arial" w:eastAsia="宋体" w:hAnsi="Arial" w:cs="Arial"/>
                <w:color w:val="000000"/>
                <w:sz w:val="18"/>
                <w:szCs w:val="18"/>
                <w:lang w:val="en-GB" w:eastAsia="zh-CN"/>
              </w:rPr>
              <w:t>Handling collision Case 3 and collision Case 4 for half-duplex FDD operation for (e)</w:t>
            </w:r>
            <w:proofErr w:type="spellStart"/>
            <w:r w:rsidRPr="001D01DC">
              <w:rPr>
                <w:rFonts w:ascii="Arial" w:eastAsia="宋体" w:hAnsi="Arial" w:cs="Arial"/>
                <w:color w:val="000000"/>
                <w:sz w:val="18"/>
                <w:szCs w:val="18"/>
                <w:lang w:val="en-GB" w:eastAsia="zh-CN"/>
              </w:rPr>
              <w:t>RedCap</w:t>
            </w:r>
            <w:proofErr w:type="spellEnd"/>
            <w:r w:rsidRPr="001D01DC">
              <w:rPr>
                <w:rFonts w:ascii="Arial" w:eastAsia="宋体" w:hAnsi="Arial" w:cs="Arial"/>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593CAC84"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1. Support handling collision Case 3</w:t>
            </w:r>
          </w:p>
          <w:p w14:paraId="07B322AB"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2. Support handling collision Case 4</w:t>
            </w:r>
          </w:p>
          <w:p w14:paraId="7E459E02" w14:textId="77777777" w:rsidR="001D01DC" w:rsidRPr="001D01DC" w:rsidRDefault="001D01DC" w:rsidP="001D01DC">
            <w:pPr>
              <w:rPr>
                <w:rFonts w:ascii="Arial" w:eastAsia="MS Gothic" w:hAnsi="Arial" w:cs="Arial"/>
                <w:color w:val="000000"/>
                <w:sz w:val="18"/>
                <w:szCs w:val="18"/>
                <w:highlight w:val="yellow"/>
                <w:lang w:val="en-GB" w:eastAsia="ja-JP"/>
              </w:rPr>
            </w:pPr>
          </w:p>
          <w:p w14:paraId="4FCBB327" w14:textId="77777777" w:rsidR="001D01DC" w:rsidRPr="001D01DC" w:rsidRDefault="001D01DC" w:rsidP="001D01DC">
            <w:pPr>
              <w:rPr>
                <w:rFonts w:ascii="Arial" w:eastAsia="MS Gothic" w:hAnsi="Arial" w:cs="Arial"/>
                <w:color w:val="000000"/>
                <w:sz w:val="18"/>
                <w:szCs w:val="18"/>
                <w:highlight w:val="yellow"/>
                <w:lang w:val="en-GB" w:eastAsia="ja-JP"/>
              </w:rPr>
            </w:pPr>
          </w:p>
          <w:p w14:paraId="54A4C5E5" w14:textId="77777777" w:rsidR="001D01DC" w:rsidRPr="001D01DC" w:rsidRDefault="001D01DC" w:rsidP="001D01DC">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048BD27"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color w:val="000000"/>
                <w:sz w:val="18"/>
                <w:szCs w:val="18"/>
                <w:lang w:val="en-GB" w:eastAsia="ja-JP"/>
              </w:rPr>
              <w:t>26-1, 28-3</w:t>
            </w:r>
          </w:p>
        </w:tc>
        <w:tc>
          <w:tcPr>
            <w:tcW w:w="0" w:type="auto"/>
            <w:tcBorders>
              <w:top w:val="single" w:sz="4" w:space="0" w:color="auto"/>
              <w:left w:val="single" w:sz="4" w:space="0" w:color="auto"/>
              <w:bottom w:val="single" w:sz="4" w:space="0" w:color="auto"/>
              <w:right w:val="single" w:sz="4" w:space="0" w:color="auto"/>
            </w:tcBorders>
          </w:tcPr>
          <w:p w14:paraId="118D6EA4"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9DA4B83"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68FDACC" w14:textId="77777777" w:rsidR="001D01DC" w:rsidRPr="001D01DC" w:rsidRDefault="001D01DC" w:rsidP="001D01DC">
            <w:pPr>
              <w:keepNext/>
              <w:keepLines/>
              <w:rPr>
                <w:rFonts w:ascii="Arial" w:eastAsia="MS Mincho" w:hAnsi="Arial" w:cs="Arial"/>
                <w:color w:val="000000"/>
                <w:sz w:val="18"/>
                <w:szCs w:val="18"/>
                <w:highlight w:val="yellow"/>
                <w:lang w:eastAsia="ja-JP"/>
              </w:rPr>
            </w:pPr>
            <w:r w:rsidRPr="001D01DC">
              <w:rPr>
                <w:rFonts w:ascii="Arial" w:eastAsia="MS Mincho" w:hAnsi="Arial" w:cs="Arial"/>
                <w:color w:val="000000"/>
                <w:sz w:val="18"/>
                <w:szCs w:val="18"/>
                <w:lang w:eastAsia="ja-JP"/>
              </w:rPr>
              <w:t>Handling collision Case 3 and collision Case 4 for half-duplex FDD operation for (e)</w:t>
            </w:r>
            <w:proofErr w:type="spellStart"/>
            <w:r w:rsidRPr="001D01DC">
              <w:rPr>
                <w:rFonts w:ascii="Arial" w:eastAsia="MS Mincho" w:hAnsi="Arial" w:cs="Arial"/>
                <w:color w:val="000000"/>
                <w:sz w:val="18"/>
                <w:szCs w:val="18"/>
                <w:lang w:eastAsia="ja-JP"/>
              </w:rPr>
              <w:t>RedCap</w:t>
            </w:r>
            <w:proofErr w:type="spellEnd"/>
            <w:r w:rsidRPr="001D01DC">
              <w:rPr>
                <w:rFonts w:ascii="Arial" w:eastAsia="MS Mincho" w:hAnsi="Arial" w:cs="Arial"/>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17C9A7D7" w14:textId="77777777" w:rsidR="001D01DC" w:rsidRPr="001D01DC" w:rsidRDefault="001D01DC" w:rsidP="001D01DC">
            <w:pPr>
              <w:keepNext/>
              <w:keepLines/>
              <w:rPr>
                <w:rFonts w:ascii="Arial" w:eastAsia="宋体" w:hAnsi="Arial"/>
                <w:sz w:val="18"/>
                <w:szCs w:val="20"/>
                <w:lang w:val="en-GB"/>
              </w:rPr>
            </w:pPr>
            <w:r w:rsidRPr="001D01DC">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E38B3E1" w14:textId="77777777" w:rsidR="001D01DC" w:rsidRPr="001D01DC" w:rsidRDefault="001D01DC" w:rsidP="001D01DC">
            <w:pPr>
              <w:keepNext/>
              <w:keepLines/>
              <w:rPr>
                <w:rFonts w:ascii="Arial" w:eastAsia="宋体" w:hAnsi="Arial"/>
                <w:sz w:val="18"/>
                <w:szCs w:val="20"/>
                <w:lang w:val="en-GB"/>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059913C" w14:textId="77777777" w:rsidR="001D01DC" w:rsidRPr="001D01DC" w:rsidRDefault="001D01DC" w:rsidP="001D01DC">
            <w:pPr>
              <w:keepNext/>
              <w:keepLines/>
              <w:rPr>
                <w:rFonts w:ascii="Arial" w:eastAsia="MS Mincho" w:hAnsi="Arial"/>
                <w:sz w:val="18"/>
                <w:szCs w:val="20"/>
                <w:lang w:val="en-GB" w:eastAsia="ja-JP"/>
              </w:rPr>
            </w:pPr>
            <w:r w:rsidRPr="001D01DC">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725841D" w14:textId="77777777" w:rsidR="001D01DC" w:rsidRPr="001D01DC" w:rsidRDefault="001D01DC" w:rsidP="001D01DC">
            <w:pPr>
              <w:keepNext/>
              <w:keepLines/>
              <w:rPr>
                <w:rFonts w:ascii="Arial" w:eastAsia="宋体" w:hAnsi="Arial"/>
                <w:sz w:val="18"/>
                <w:szCs w:val="20"/>
                <w:lang w:val="en-GB"/>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54A13CB" w14:textId="77777777" w:rsidR="001D01DC" w:rsidRPr="001D01DC" w:rsidRDefault="001D01DC" w:rsidP="001D01DC">
            <w:pPr>
              <w:keepNext/>
              <w:keepLines/>
              <w:rPr>
                <w:rFonts w:ascii="Arial" w:eastAsia="宋体" w:hAnsi="Arial" w:cs="Arial"/>
                <w:color w:val="000000"/>
                <w:sz w:val="18"/>
                <w:szCs w:val="18"/>
                <w:lang w:val="en-GB"/>
              </w:rPr>
            </w:pPr>
            <w:r w:rsidRPr="001D01DC">
              <w:rPr>
                <w:rFonts w:ascii="Arial" w:eastAsia="宋体" w:hAnsi="Arial" w:cs="Arial"/>
                <w:color w:val="000000"/>
                <w:sz w:val="18"/>
                <w:szCs w:val="18"/>
                <w:lang w:val="en-GB"/>
              </w:rPr>
              <w:t>Note: This UE feature group is applicable only for bands in Tables 5.2.2-1 in TS 38.101-5</w:t>
            </w:r>
          </w:p>
          <w:p w14:paraId="55E6229E" w14:textId="77777777" w:rsidR="001D01DC" w:rsidRPr="001D01DC" w:rsidRDefault="001D01DC" w:rsidP="001D01DC">
            <w:pPr>
              <w:keepNext/>
              <w:keepLines/>
              <w:rPr>
                <w:rFonts w:ascii="Arial" w:eastAsia="宋体" w:hAnsi="Arial" w:cs="Arial"/>
                <w:color w:val="000000"/>
                <w:sz w:val="18"/>
                <w:szCs w:val="18"/>
                <w:lang w:val="en-GB"/>
              </w:rPr>
            </w:pPr>
          </w:p>
          <w:p w14:paraId="78CAF95C" w14:textId="77777777" w:rsidR="001D01DC" w:rsidRPr="001D01DC" w:rsidRDefault="001D01DC" w:rsidP="001D01DC">
            <w:pPr>
              <w:keepNext/>
              <w:keepLines/>
              <w:rPr>
                <w:rFonts w:ascii="Arial" w:eastAsia="宋体" w:hAnsi="Arial" w:cs="Arial"/>
                <w:color w:val="000000"/>
                <w:sz w:val="18"/>
                <w:szCs w:val="18"/>
                <w:lang w:val="en-GB"/>
              </w:rPr>
            </w:pPr>
            <w:r w:rsidRPr="001D01DC">
              <w:rPr>
                <w:rFonts w:ascii="Arial" w:eastAsia="宋体" w:hAnsi="Arial" w:cs="Arial"/>
                <w:color w:val="000000"/>
                <w:sz w:val="18"/>
                <w:szCs w:val="18"/>
                <w:lang w:val="en-GB"/>
              </w:rPr>
              <w:t>Note: collision Case 3: Semi-statically configured DL reception collides with semi-statically configured UL transmission</w:t>
            </w:r>
          </w:p>
          <w:p w14:paraId="1DCD4931" w14:textId="77777777" w:rsidR="001D01DC" w:rsidRPr="001D01DC" w:rsidRDefault="001D01DC" w:rsidP="001D01DC">
            <w:pPr>
              <w:keepNext/>
              <w:keepLines/>
              <w:rPr>
                <w:rFonts w:ascii="Arial" w:eastAsia="宋体" w:hAnsi="Arial" w:cs="Arial"/>
                <w:color w:val="000000"/>
                <w:sz w:val="18"/>
                <w:szCs w:val="18"/>
                <w:lang w:val="en-GB"/>
              </w:rPr>
            </w:pPr>
          </w:p>
          <w:p w14:paraId="677D9F8F"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rPr>
              <w:t>Note: collision Case 4: Dynamically scheduled DL reception collides with dynamic scheduled UL transmission</w:t>
            </w:r>
          </w:p>
          <w:p w14:paraId="595F2B15" w14:textId="77777777" w:rsidR="001D01DC" w:rsidRPr="001D01DC" w:rsidRDefault="001D01DC" w:rsidP="001D01DC">
            <w:pPr>
              <w:keepNext/>
              <w:keepLines/>
              <w:rPr>
                <w:rFonts w:ascii="Arial" w:eastAsia="宋体" w:hAnsi="Arial" w:cs="Arial"/>
                <w:color w:val="000000"/>
                <w:sz w:val="18"/>
                <w:szCs w:val="18"/>
                <w:lang w:val="en-GB"/>
              </w:rPr>
            </w:pPr>
          </w:p>
          <w:p w14:paraId="3304A151" w14:textId="77777777" w:rsidR="001D01DC" w:rsidRPr="001D01DC" w:rsidRDefault="001D01DC" w:rsidP="001D01DC">
            <w:pPr>
              <w:keepNext/>
              <w:keepLines/>
              <w:rPr>
                <w:rFonts w:ascii="Arial" w:eastAsia="宋体" w:hAnsi="Arial" w:cs="Arial"/>
                <w:color w:val="000000"/>
                <w:sz w:val="18"/>
                <w:szCs w:val="18"/>
                <w:lang w:val="en-GB"/>
              </w:rPr>
            </w:pPr>
            <w:r w:rsidRPr="001D01DC">
              <w:rPr>
                <w:rFonts w:ascii="Arial" w:eastAsia="宋体" w:hAnsi="Arial" w:cs="Arial"/>
                <w:color w:val="000000"/>
                <w:sz w:val="18"/>
                <w:szCs w:val="18"/>
                <w:lang w:val="en-GB"/>
              </w:rPr>
              <w:t xml:space="preserve">Note: this FG is for </w:t>
            </w:r>
            <w:r w:rsidRPr="001D01DC">
              <w:rPr>
                <w:rFonts w:ascii="Arial" w:eastAsia="MS Mincho" w:hAnsi="Arial" w:cs="Arial" w:hint="eastAsia"/>
                <w:color w:val="000000"/>
                <w:sz w:val="18"/>
                <w:szCs w:val="18"/>
                <w:lang w:val="en-GB" w:eastAsia="ja-JP"/>
              </w:rPr>
              <w:t xml:space="preserve">FR1 </w:t>
            </w:r>
            <w:r w:rsidRPr="001D01DC">
              <w:rPr>
                <w:rFonts w:ascii="Arial" w:eastAsia="宋体" w:hAnsi="Arial" w:cs="Arial"/>
                <w:color w:val="000000"/>
                <w:sz w:val="18"/>
                <w:szCs w:val="18"/>
                <w:lang w:val="en-GB"/>
              </w:rPr>
              <w:t>FDD only</w:t>
            </w:r>
          </w:p>
          <w:p w14:paraId="53AD6E5A" w14:textId="77777777" w:rsidR="001D01DC" w:rsidRPr="001D01DC" w:rsidRDefault="001D01DC" w:rsidP="001D01DC">
            <w:pPr>
              <w:keepNext/>
              <w:keepLines/>
              <w:rPr>
                <w:rFonts w:ascii="Arial" w:eastAsia="宋体" w:hAnsi="Arial" w:cs="Arial"/>
                <w:color w:val="000000"/>
                <w:sz w:val="18"/>
                <w:szCs w:val="18"/>
                <w:lang w:val="en-GB"/>
              </w:rPr>
            </w:pPr>
          </w:p>
          <w:p w14:paraId="3F6F48F0"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rPr>
              <w:t xml:space="preserve">Note: </w:t>
            </w:r>
            <w:r w:rsidRPr="001D01DC">
              <w:rPr>
                <w:rFonts w:ascii="Arial" w:eastAsia="MS Mincho" w:hAnsi="Arial" w:cs="Arial" w:hint="eastAsia"/>
                <w:color w:val="000000"/>
                <w:sz w:val="18"/>
                <w:szCs w:val="18"/>
                <w:lang w:val="en-GB" w:eastAsia="ja-JP"/>
              </w:rPr>
              <w:t xml:space="preserve">collision </w:t>
            </w:r>
            <w:r w:rsidRPr="001D01DC">
              <w:rPr>
                <w:rFonts w:ascii="Arial" w:eastAsia="宋体" w:hAnsi="Arial" w:cs="Arial"/>
                <w:color w:val="000000"/>
                <w:sz w:val="18"/>
                <w:szCs w:val="18"/>
                <w:lang w:val="en-GB"/>
              </w:rPr>
              <w:t xml:space="preserve">Case 3 handling is for RRC CONNECTED and INACTIVE states, and </w:t>
            </w:r>
            <w:r w:rsidRPr="001D01DC">
              <w:rPr>
                <w:rFonts w:ascii="Arial" w:eastAsia="MS Mincho" w:hAnsi="Arial" w:cs="Arial" w:hint="eastAsia"/>
                <w:color w:val="000000"/>
                <w:sz w:val="18"/>
                <w:szCs w:val="18"/>
                <w:lang w:val="en-GB" w:eastAsia="ja-JP"/>
              </w:rPr>
              <w:t xml:space="preserve">collision </w:t>
            </w:r>
            <w:r w:rsidRPr="001D01DC">
              <w:rPr>
                <w:rFonts w:ascii="Arial" w:eastAsia="宋体" w:hAnsi="Arial" w:cs="Arial"/>
                <w:color w:val="000000"/>
                <w:sz w:val="18"/>
                <w:szCs w:val="18"/>
                <w:lang w:val="en-GB"/>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2B4DFBA7"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 xml:space="preserve">Optional with capability </w:t>
            </w:r>
            <w:proofErr w:type="spellStart"/>
            <w:r w:rsidRPr="001D01DC">
              <w:rPr>
                <w:rFonts w:ascii="Arial" w:eastAsia="宋体" w:hAnsi="Arial" w:cs="Arial"/>
                <w:color w:val="000000"/>
                <w:sz w:val="18"/>
                <w:szCs w:val="18"/>
                <w:lang w:val="en-GB" w:eastAsia="ja-JP"/>
              </w:rPr>
              <w:t>signaling</w:t>
            </w:r>
            <w:proofErr w:type="spellEnd"/>
          </w:p>
          <w:p w14:paraId="69BBEEB0" w14:textId="77777777" w:rsidR="001D01DC" w:rsidRPr="001D01DC" w:rsidRDefault="001D01DC" w:rsidP="001D01DC">
            <w:pPr>
              <w:keepNext/>
              <w:keepLines/>
              <w:rPr>
                <w:rFonts w:ascii="Arial" w:eastAsia="宋体" w:hAnsi="Arial" w:cs="Arial"/>
                <w:color w:val="000000"/>
                <w:sz w:val="18"/>
                <w:szCs w:val="18"/>
                <w:lang w:val="en-GB" w:eastAsia="ja-JP"/>
              </w:rPr>
            </w:pPr>
          </w:p>
          <w:p w14:paraId="69C0B88A" w14:textId="77777777" w:rsidR="001D01DC" w:rsidRPr="001D01DC" w:rsidRDefault="001D01DC" w:rsidP="001D01DC">
            <w:pPr>
              <w:keepNext/>
              <w:keepLines/>
              <w:rPr>
                <w:rFonts w:ascii="Arial" w:eastAsia="宋体" w:hAnsi="Arial" w:cs="Arial"/>
                <w:color w:val="000000"/>
                <w:sz w:val="18"/>
                <w:szCs w:val="18"/>
                <w:lang w:val="en-GB" w:eastAsia="ja-JP"/>
              </w:rPr>
            </w:pPr>
          </w:p>
        </w:tc>
      </w:tr>
      <w:tr w:rsidR="001D01DC" w:rsidRPr="001D01DC" w14:paraId="733D75BB"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0E8BE055"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729CA36"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tcPr>
          <w:p w14:paraId="093F4F57"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CD3684A"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1. Support inter-slot OCC for DFT-s-OFDM PUSCH transmissions with repetition Type A</w:t>
            </w:r>
          </w:p>
          <w:p w14:paraId="3554B4C0"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2. Support RV cycling across OCC groups</w:t>
            </w:r>
          </w:p>
          <w:p w14:paraId="0DA709BD"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3. Support collision handling between PUCCH and PUSCH with OCC</w:t>
            </w:r>
          </w:p>
          <w:p w14:paraId="5C2D3EEC"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4. Support of keeping phase continuity and power consistency across one OCC group</w:t>
            </w:r>
            <w:r w:rsidRPr="001D01DC">
              <w:rPr>
                <w:rFonts w:ascii="Arial" w:eastAsia="MS Gothic" w:hAnsi="Arial" w:cs="Arial" w:hint="eastAsia"/>
                <w:color w:val="000000"/>
                <w:sz w:val="18"/>
                <w:szCs w:val="18"/>
                <w:lang w:val="en-GB" w:eastAsia="ja-JP"/>
              </w:rPr>
              <w:t xml:space="preserve"> as per requirements defined by RAN4</w:t>
            </w:r>
          </w:p>
          <w:p w14:paraId="4ED3C477"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5.Supported OCC length</w:t>
            </w:r>
          </w:p>
          <w:p w14:paraId="2D24F62D" w14:textId="77777777" w:rsidR="001D01DC" w:rsidRPr="001D01DC" w:rsidRDefault="001D01DC" w:rsidP="001D01DC">
            <w:pPr>
              <w:rPr>
                <w:rFonts w:ascii="Arial" w:eastAsia="MS Gothic" w:hAnsi="Arial" w:cs="Arial"/>
                <w:color w:val="000000"/>
                <w:sz w:val="18"/>
                <w:szCs w:val="18"/>
                <w:lang w:val="en-GB" w:eastAsia="ja-JP"/>
              </w:rPr>
            </w:pPr>
            <w:r w:rsidRPr="001D01DC">
              <w:rPr>
                <w:rFonts w:ascii="Arial" w:eastAsia="MS Gothic" w:hAnsi="Arial" w:cs="Arial" w:hint="eastAsia"/>
                <w:color w:val="000000"/>
                <w:sz w:val="18"/>
                <w:szCs w:val="18"/>
                <w:lang w:val="en-GB" w:eastAsia="ja-JP"/>
              </w:rPr>
              <w:t xml:space="preserve">6. </w:t>
            </w:r>
            <w:r w:rsidRPr="001D01DC">
              <w:rPr>
                <w:rFonts w:ascii="Arial" w:eastAsia="MS Gothic" w:hAnsi="Arial" w:cs="Arial"/>
                <w:color w:val="000000"/>
                <w:sz w:val="18"/>
                <w:szCs w:val="18"/>
                <w:lang w:val="en-GB" w:eastAsia="ja-JP"/>
              </w:rPr>
              <w:t>Supported satellite orbit for PUSCH with OCC</w:t>
            </w:r>
          </w:p>
          <w:p w14:paraId="7E04FA3B" w14:textId="77777777" w:rsidR="001D01DC" w:rsidRPr="001D01DC" w:rsidRDefault="001D01DC" w:rsidP="001D01DC">
            <w:pPr>
              <w:rPr>
                <w:rFonts w:ascii="Arial" w:eastAsia="MS Gothic"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0009A21" w14:textId="77777777" w:rsidR="001D01DC" w:rsidRPr="001D01DC" w:rsidRDefault="001D01DC" w:rsidP="001D01DC">
            <w:pPr>
              <w:keepNext/>
              <w:keepLines/>
              <w:rPr>
                <w:rFonts w:ascii="Arial" w:eastAsia="MS Mincho" w:hAnsi="Arial" w:cs="Arial"/>
                <w:color w:val="000000"/>
                <w:sz w:val="18"/>
                <w:szCs w:val="18"/>
                <w:highlight w:val="yellow"/>
                <w:lang w:val="en-GB" w:eastAsia="ja-JP"/>
              </w:rPr>
            </w:pPr>
            <w:r w:rsidRPr="001D01DC">
              <w:rPr>
                <w:rFonts w:ascii="Arial" w:eastAsia="MS Mincho" w:hAnsi="Arial" w:cs="Arial" w:hint="eastAsia"/>
                <w:color w:val="000000"/>
                <w:sz w:val="18"/>
                <w:szCs w:val="18"/>
                <w:lang w:val="en-GB"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52259EA8"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844757E"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55C09D0" w14:textId="77777777" w:rsidR="001D01DC" w:rsidRPr="001D01DC" w:rsidRDefault="001D01DC" w:rsidP="001D01DC">
            <w:pPr>
              <w:keepNext/>
              <w:keepLines/>
              <w:rPr>
                <w:rFonts w:ascii="Arial" w:eastAsia="MS Mincho" w:hAnsi="Arial" w:cs="Arial"/>
                <w:color w:val="000000"/>
                <w:sz w:val="18"/>
                <w:szCs w:val="18"/>
                <w:lang w:eastAsia="ja-JP"/>
              </w:rPr>
            </w:pPr>
            <w:r w:rsidRPr="001D01DC">
              <w:rPr>
                <w:rFonts w:ascii="Arial" w:eastAsia="MS Mincho" w:hAnsi="Arial" w:cs="Arial"/>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76F13C63" w14:textId="77777777" w:rsidR="001D01DC" w:rsidRPr="001D01DC" w:rsidRDefault="001D01DC" w:rsidP="001D01DC">
            <w:pPr>
              <w:keepNext/>
              <w:keepLines/>
              <w:rPr>
                <w:rFonts w:ascii="Arial" w:eastAsia="MS Mincho" w:hAnsi="Arial"/>
                <w:sz w:val="18"/>
                <w:szCs w:val="20"/>
                <w:lang w:val="en-GB" w:eastAsia="ja-JP"/>
              </w:rPr>
            </w:pPr>
            <w:r w:rsidRPr="001D01DC">
              <w:rPr>
                <w:rFonts w:ascii="Arial" w:eastAsia="MS Mincho" w:hAnsi="Arial" w:hint="eastAsia"/>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FA69B47" w14:textId="77777777" w:rsidR="001D01DC" w:rsidRPr="001D01DC" w:rsidRDefault="001D01DC" w:rsidP="001D01DC">
            <w:pPr>
              <w:keepNext/>
              <w:keepLines/>
              <w:rPr>
                <w:rFonts w:ascii="Arial" w:eastAsia="MS Mincho" w:hAnsi="Arial"/>
                <w:sz w:val="18"/>
                <w:szCs w:val="20"/>
                <w:lang w:val="en-GB" w:eastAsia="ja-JP"/>
              </w:rPr>
            </w:pPr>
            <w:r w:rsidRPr="001D01DC">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59FA944" w14:textId="77777777" w:rsidR="001D01DC" w:rsidRPr="001D01DC" w:rsidRDefault="001D01DC" w:rsidP="001D01DC">
            <w:pPr>
              <w:keepNext/>
              <w:keepLines/>
              <w:rPr>
                <w:rFonts w:ascii="Arial" w:eastAsia="MS Mincho" w:hAnsi="Arial"/>
                <w:sz w:val="18"/>
                <w:szCs w:val="20"/>
                <w:lang w:val="en-GB" w:eastAsia="ja-JP"/>
              </w:rPr>
            </w:pPr>
            <w:r w:rsidRPr="001D01DC">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2D7190" w14:textId="77777777" w:rsidR="001D01DC" w:rsidRPr="001D01DC" w:rsidRDefault="001D01DC" w:rsidP="001D01DC">
            <w:pPr>
              <w:keepNext/>
              <w:keepLines/>
              <w:rPr>
                <w:rFonts w:ascii="Arial" w:eastAsia="MS Mincho" w:hAnsi="Arial"/>
                <w:sz w:val="18"/>
                <w:szCs w:val="20"/>
                <w:lang w:val="en-GB" w:eastAsia="ja-JP"/>
              </w:rPr>
            </w:pPr>
            <w:r w:rsidRPr="001D01DC">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6A95AE"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rPr>
              <w:t>Note: This UE feature group is applicable only for bands in Tables 5.2.2-1 in TS 38.101-5</w:t>
            </w:r>
          </w:p>
          <w:p w14:paraId="06FCEB10" w14:textId="77777777" w:rsidR="001D01DC" w:rsidRPr="001D01DC" w:rsidRDefault="001D01DC" w:rsidP="001D01DC">
            <w:pPr>
              <w:keepNext/>
              <w:keepLines/>
              <w:rPr>
                <w:rFonts w:ascii="Arial" w:eastAsia="宋体" w:hAnsi="Arial" w:cs="Arial"/>
                <w:color w:val="000000"/>
                <w:sz w:val="18"/>
                <w:szCs w:val="18"/>
                <w:lang w:val="en-GB"/>
              </w:rPr>
            </w:pPr>
          </w:p>
          <w:p w14:paraId="2FD276CA"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rPr>
              <w:t>Component 5 candidate values: {(2), (2 and 4)}</w:t>
            </w:r>
          </w:p>
          <w:p w14:paraId="38240324" w14:textId="77777777" w:rsidR="001D01DC" w:rsidRPr="001D01DC" w:rsidRDefault="001D01DC" w:rsidP="001D01DC">
            <w:pPr>
              <w:keepNext/>
              <w:keepLines/>
              <w:rPr>
                <w:rFonts w:ascii="Arial" w:eastAsia="MS Mincho" w:hAnsi="Arial" w:cs="Arial"/>
                <w:color w:val="000000"/>
                <w:sz w:val="18"/>
                <w:szCs w:val="18"/>
                <w:lang w:val="en-GB" w:eastAsia="ja-JP"/>
              </w:rPr>
            </w:pPr>
          </w:p>
          <w:p w14:paraId="58995B29" w14:textId="77777777" w:rsidR="001D01DC" w:rsidRPr="001D01DC" w:rsidRDefault="001D01DC" w:rsidP="001D01DC">
            <w:pPr>
              <w:keepNext/>
              <w:keepLines/>
              <w:rPr>
                <w:rFonts w:ascii="Arial" w:eastAsia="MS Mincho" w:hAnsi="Arial" w:cs="Arial"/>
                <w:color w:val="000000"/>
                <w:sz w:val="18"/>
                <w:szCs w:val="18"/>
                <w:lang w:val="en-GB" w:eastAsia="ja-JP"/>
              </w:rPr>
            </w:pPr>
            <w:r w:rsidRPr="001D01DC">
              <w:rPr>
                <w:rFonts w:ascii="Arial" w:eastAsia="MS Mincho" w:hAnsi="Arial" w:cs="Arial" w:hint="eastAsia"/>
                <w:color w:val="000000"/>
                <w:sz w:val="18"/>
                <w:szCs w:val="18"/>
                <w:lang w:val="en-GB"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0E4B20FE" w14:textId="77777777" w:rsidR="001D01DC" w:rsidRPr="001D01DC" w:rsidRDefault="001D01DC" w:rsidP="001D01DC">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Optional with capability signalling</w:t>
            </w:r>
          </w:p>
        </w:tc>
      </w:tr>
      <w:tr w:rsidR="009A4DFB" w:rsidRPr="001D01DC" w14:paraId="3B2AEA5B"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67179C8E" w14:textId="77777777" w:rsidR="009A4DFB" w:rsidRPr="001D01DC" w:rsidRDefault="009A4DFB" w:rsidP="001D01DC">
            <w:pPr>
              <w:keepNext/>
              <w:keepLines/>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DDD5E5" w14:textId="77777777" w:rsidR="009A4DFB" w:rsidRPr="001D01DC" w:rsidRDefault="009A4DFB" w:rsidP="001D01D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C6371A8" w14:textId="77777777" w:rsidR="009A4DFB" w:rsidRPr="001D01DC" w:rsidRDefault="009A4DFB" w:rsidP="001D01D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0C0E1A" w14:textId="77777777" w:rsidR="009A4DFB" w:rsidRPr="001D01DC" w:rsidRDefault="009A4DFB" w:rsidP="001D01DC">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85CDA4" w14:textId="77777777" w:rsidR="009A4DFB" w:rsidRPr="001D01DC" w:rsidRDefault="009A4DFB" w:rsidP="001D01D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B2EF062" w14:textId="77777777" w:rsidR="009A4DFB" w:rsidRPr="001D01DC" w:rsidRDefault="009A4DFB" w:rsidP="001D01D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2C8B758" w14:textId="77777777" w:rsidR="009A4DFB" w:rsidRPr="001D01DC" w:rsidRDefault="009A4DFB" w:rsidP="001D01DC">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92E7958" w14:textId="77777777" w:rsidR="009A4DFB" w:rsidRPr="001D01DC" w:rsidRDefault="009A4DFB" w:rsidP="001D01DC">
            <w:pPr>
              <w:keepNext/>
              <w:keepLines/>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F1FEA8" w14:textId="77777777" w:rsidR="009A4DFB" w:rsidRPr="001D01DC" w:rsidRDefault="009A4DFB" w:rsidP="001D01DC">
            <w:pPr>
              <w:keepNext/>
              <w:keepLines/>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CC35D21" w14:textId="77777777" w:rsidR="009A4DFB" w:rsidRPr="001D01DC" w:rsidRDefault="009A4DFB" w:rsidP="001D01DC">
            <w:pPr>
              <w:keepNext/>
              <w:keepLines/>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DD89C9F" w14:textId="77777777" w:rsidR="009A4DFB" w:rsidRPr="001D01DC" w:rsidRDefault="009A4DFB" w:rsidP="001D01DC">
            <w:pPr>
              <w:keepNext/>
              <w:keepLines/>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9FD4D51" w14:textId="77777777" w:rsidR="009A4DFB" w:rsidRPr="001D01DC" w:rsidRDefault="009A4DFB" w:rsidP="001D01DC">
            <w:pPr>
              <w:keepNext/>
              <w:keepLines/>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58BCFD4" w14:textId="77777777" w:rsidR="009A4DFB" w:rsidRPr="001D01DC" w:rsidRDefault="009A4DFB" w:rsidP="001D01DC">
            <w:pPr>
              <w:keepNext/>
              <w:keepLines/>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FB0C2B7" w14:textId="77777777" w:rsidR="009A4DFB" w:rsidRPr="001D01DC" w:rsidRDefault="009A4DFB" w:rsidP="001D01DC">
            <w:pPr>
              <w:keepNext/>
              <w:keepLines/>
              <w:rPr>
                <w:rFonts w:ascii="Arial" w:eastAsia="宋体" w:hAnsi="Arial" w:cs="Arial"/>
                <w:color w:val="000000"/>
                <w:sz w:val="18"/>
                <w:szCs w:val="18"/>
                <w:lang w:val="en-GB" w:eastAsia="ja-JP"/>
              </w:rPr>
            </w:pPr>
          </w:p>
        </w:tc>
      </w:tr>
      <w:tr w:rsidR="00706781" w:rsidRPr="00E2074B" w14:paraId="59FA71E6" w14:textId="77777777" w:rsidTr="00706781">
        <w:trPr>
          <w:trHeight w:val="20"/>
        </w:trPr>
        <w:tc>
          <w:tcPr>
            <w:tcW w:w="0" w:type="auto"/>
            <w:tcBorders>
              <w:top w:val="single" w:sz="4" w:space="0" w:color="auto"/>
              <w:left w:val="single" w:sz="4" w:space="0" w:color="auto"/>
              <w:bottom w:val="single" w:sz="4" w:space="0" w:color="auto"/>
              <w:right w:val="single" w:sz="4" w:space="0" w:color="auto"/>
            </w:tcBorders>
          </w:tcPr>
          <w:p w14:paraId="61E98259" w14:textId="77777777" w:rsidR="00706781" w:rsidRPr="00706781" w:rsidRDefault="00706781" w:rsidP="00706781">
            <w:pPr>
              <w:rPr>
                <w:rFonts w:ascii="Arial" w:eastAsia="宋体" w:hAnsi="Arial" w:cs="Arial"/>
                <w:color w:val="000000"/>
                <w:sz w:val="18"/>
                <w:szCs w:val="18"/>
                <w:lang w:val="en-GB" w:eastAsia="ja-JP"/>
              </w:rPr>
            </w:pPr>
            <w:r w:rsidRPr="00706781">
              <w:rPr>
                <w:rFonts w:ascii="Arial" w:eastAsia="宋体" w:hAnsi="Arial" w:cs="Arial"/>
                <w:color w:val="000000"/>
                <w:sz w:val="18"/>
                <w:szCs w:val="18"/>
                <w:lang w:val="en-GB" w:eastAsia="ja-JP"/>
              </w:rPr>
              <w:t>67. TEI19 [</w:t>
            </w:r>
            <w:proofErr w:type="spellStart"/>
            <w:r w:rsidRPr="00706781">
              <w:rPr>
                <w:rFonts w:ascii="Arial" w:eastAsia="宋体" w:hAnsi="Arial" w:cs="Arial"/>
                <w:color w:val="000000"/>
                <w:sz w:val="18"/>
                <w:szCs w:val="18"/>
                <w:lang w:val="en-GB" w:eastAsia="ja-JP"/>
              </w:rPr>
              <w:t>Common_PDCCH_rep_TN</w:t>
            </w:r>
            <w:proofErr w:type="spellEnd"/>
            <w:r w:rsidRPr="00706781">
              <w:rPr>
                <w:rFonts w:ascii="Arial" w:eastAsia="宋体" w:hAnsi="Arial"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563A7350"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hint="eastAsia"/>
                <w:color w:val="000000"/>
                <w:sz w:val="18"/>
                <w:szCs w:val="18"/>
                <w:lang w:val="en-GB" w:eastAsia="ja-JP"/>
              </w:rPr>
              <w:t>67-9</w:t>
            </w:r>
          </w:p>
        </w:tc>
        <w:tc>
          <w:tcPr>
            <w:tcW w:w="0" w:type="auto"/>
            <w:tcBorders>
              <w:top w:val="single" w:sz="4" w:space="0" w:color="auto"/>
              <w:left w:val="single" w:sz="4" w:space="0" w:color="auto"/>
              <w:bottom w:val="single" w:sz="4" w:space="0" w:color="auto"/>
              <w:right w:val="single" w:sz="4" w:space="0" w:color="auto"/>
            </w:tcBorders>
          </w:tcPr>
          <w:p w14:paraId="1B669BE2"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color w:val="000000"/>
                <w:sz w:val="18"/>
                <w:szCs w:val="18"/>
                <w:lang w:val="en-GB" w:eastAsia="ja-JP"/>
              </w:rPr>
              <w:t>PDCCH repetition for Type0 PDCCH CSS in TN</w:t>
            </w:r>
          </w:p>
          <w:p w14:paraId="4A76DC15"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color w:val="000000"/>
                <w:sz w:val="18"/>
                <w:szCs w:val="18"/>
                <w:lang w:val="en-GB" w:eastAsia="ja-JP"/>
              </w:rPr>
              <w:t>[</w:t>
            </w:r>
            <w:proofErr w:type="spellStart"/>
            <w:r w:rsidRPr="00706781">
              <w:rPr>
                <w:rFonts w:ascii="Arial" w:eastAsia="MS Mincho" w:hAnsi="Arial" w:cs="Arial"/>
                <w:color w:val="000000"/>
                <w:sz w:val="18"/>
                <w:szCs w:val="18"/>
                <w:lang w:val="en-GB" w:eastAsia="ja-JP"/>
              </w:rPr>
              <w:t>Common_PDCCH_rep_TN</w:t>
            </w:r>
            <w:proofErr w:type="spellEnd"/>
            <w:r w:rsidRPr="00706781">
              <w:rPr>
                <w:rFonts w:ascii="Arial" w:eastAsia="MS Mincho" w:hAnsi="Arial"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4CE5E732" w14:textId="77777777" w:rsidR="00706781" w:rsidRPr="00706781" w:rsidRDefault="00706781" w:rsidP="006C74E7">
            <w:pPr>
              <w:rPr>
                <w:rFonts w:ascii="Arial" w:eastAsia="MS Gothic" w:hAnsi="Arial" w:cs="Arial"/>
                <w:color w:val="000000"/>
                <w:sz w:val="18"/>
                <w:szCs w:val="18"/>
                <w:lang w:val="en-GB" w:eastAsia="ja-JP"/>
              </w:rPr>
            </w:pPr>
            <w:r w:rsidRPr="00706781">
              <w:rPr>
                <w:rFonts w:ascii="Arial" w:eastAsia="MS Gothic" w:hAnsi="Arial" w:cs="Arial"/>
                <w:color w:val="000000"/>
                <w:sz w:val="18"/>
                <w:szCs w:val="18"/>
                <w:lang w:val="en-GB" w:eastAsia="ja-JP"/>
              </w:rPr>
              <w:t xml:space="preserve">1. Support reception of PDCCH repetition for Type0 PDCCH CSS of </w:t>
            </w:r>
            <w:proofErr w:type="spellStart"/>
            <w:r w:rsidRPr="00706781">
              <w:rPr>
                <w:rFonts w:ascii="Arial" w:eastAsia="MS Gothic" w:hAnsi="Arial" w:cs="Arial"/>
                <w:color w:val="000000"/>
                <w:sz w:val="18"/>
                <w:szCs w:val="18"/>
                <w:lang w:val="en-GB" w:eastAsia="ja-JP"/>
              </w:rPr>
              <w:t>searchSpaceZero</w:t>
            </w:r>
            <w:proofErr w:type="spellEnd"/>
            <w:r w:rsidRPr="00706781">
              <w:rPr>
                <w:rFonts w:ascii="Arial" w:eastAsia="MS Gothic" w:hAnsi="Arial" w:cs="Arial"/>
                <w:color w:val="000000"/>
                <w:sz w:val="18"/>
                <w:szCs w:val="18"/>
                <w:lang w:val="en-GB" w:eastAsia="ja-JP"/>
              </w:rPr>
              <w:t xml:space="preserve"> </w:t>
            </w:r>
            <w:r w:rsidRPr="00706781">
              <w:rPr>
                <w:rFonts w:ascii="Arial" w:eastAsia="MS Gothic" w:hAnsi="Arial" w:cs="Arial"/>
                <w:color w:val="000000"/>
                <w:sz w:val="18"/>
                <w:szCs w:val="18"/>
                <w:lang w:val="en-GB" w:eastAsia="ja-JP"/>
              </w:rPr>
              <w:lastRenderedPageBreak/>
              <w:t>configured within MIB pdcch-ConfigSIB1 in TN</w:t>
            </w:r>
          </w:p>
          <w:p w14:paraId="2AE353A4" w14:textId="77777777" w:rsidR="00706781" w:rsidRPr="00706781" w:rsidRDefault="00706781" w:rsidP="006C74E7">
            <w:pPr>
              <w:rPr>
                <w:rFonts w:ascii="Arial" w:eastAsia="MS Gothic" w:hAnsi="Arial" w:cs="Arial"/>
                <w:color w:val="000000"/>
                <w:sz w:val="18"/>
                <w:szCs w:val="18"/>
                <w:lang w:val="en-GB" w:eastAsia="ja-JP"/>
              </w:rPr>
            </w:pPr>
          </w:p>
          <w:p w14:paraId="6E0C7253" w14:textId="77777777" w:rsidR="00706781" w:rsidRPr="00706781" w:rsidRDefault="00706781" w:rsidP="006C74E7">
            <w:pPr>
              <w:rPr>
                <w:rFonts w:ascii="Arial" w:eastAsia="MS Gothic" w:hAnsi="Arial" w:cs="Arial"/>
                <w:color w:val="000000"/>
                <w:sz w:val="18"/>
                <w:szCs w:val="18"/>
                <w:lang w:val="en-GB" w:eastAsia="ja-JP"/>
              </w:rPr>
            </w:pPr>
            <w:r w:rsidRPr="00706781">
              <w:rPr>
                <w:rFonts w:ascii="Arial" w:eastAsia="MS Gothic" w:hAnsi="Arial" w:cs="Arial"/>
                <w:color w:val="000000"/>
                <w:sz w:val="18"/>
                <w:szCs w:val="18"/>
                <w:lang w:val="en-GB" w:eastAsia="ja-JP"/>
              </w:rPr>
              <w:t>FFS: whether to merge this FG with FG(s) 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6E8AB962" w14:textId="77777777" w:rsidR="00706781" w:rsidRPr="00706781" w:rsidRDefault="00706781" w:rsidP="00706781">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AF6DFB5"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hint="eastAsia"/>
                <w:color w:val="000000"/>
                <w:sz w:val="18"/>
                <w:szCs w:val="18"/>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BF10D60"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99B07EB" w14:textId="77777777" w:rsidR="00706781" w:rsidRPr="00706781" w:rsidRDefault="00706781" w:rsidP="00706781">
            <w:pPr>
              <w:rPr>
                <w:rFonts w:ascii="Arial" w:eastAsia="MS Mincho" w:hAnsi="Arial" w:cs="Arial"/>
                <w:color w:val="000000"/>
                <w:sz w:val="18"/>
                <w:szCs w:val="18"/>
                <w:lang w:eastAsia="ja-JP"/>
              </w:rPr>
            </w:pPr>
            <w:r w:rsidRPr="00706781">
              <w:rPr>
                <w:rFonts w:ascii="Arial" w:eastAsia="MS Mincho" w:hAnsi="Arial" w:cs="Arial"/>
                <w:color w:val="000000"/>
                <w:sz w:val="18"/>
                <w:szCs w:val="18"/>
                <w:lang w:eastAsia="ja-JP"/>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4B8BBFBA" w14:textId="77777777" w:rsidR="00706781" w:rsidRPr="00706781" w:rsidRDefault="00706781" w:rsidP="00706781">
            <w:pPr>
              <w:keepNext/>
              <w:keepLines/>
              <w:rPr>
                <w:rFonts w:ascii="Arial" w:eastAsia="MS Mincho" w:hAnsi="Arial"/>
                <w:sz w:val="18"/>
                <w:szCs w:val="20"/>
                <w:lang w:val="en-GB" w:eastAsia="ja-JP"/>
              </w:rPr>
            </w:pPr>
            <w:r w:rsidRPr="00706781">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B471810" w14:textId="77777777" w:rsidR="00706781" w:rsidRPr="00706781" w:rsidRDefault="00706781" w:rsidP="00706781">
            <w:pPr>
              <w:rPr>
                <w:rFonts w:ascii="Arial" w:eastAsia="MS Mincho" w:hAnsi="Arial"/>
                <w:sz w:val="18"/>
                <w:szCs w:val="20"/>
                <w:lang w:val="en-GB" w:eastAsia="ja-JP"/>
              </w:rPr>
            </w:pPr>
            <w:r w:rsidRPr="00706781">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730152" w14:textId="77777777" w:rsidR="00706781" w:rsidRPr="00706781" w:rsidRDefault="00706781" w:rsidP="00706781">
            <w:pPr>
              <w:rPr>
                <w:rFonts w:ascii="Arial" w:eastAsia="MS Mincho" w:hAnsi="Arial"/>
                <w:sz w:val="18"/>
                <w:szCs w:val="20"/>
                <w:lang w:val="en-GB" w:eastAsia="ja-JP"/>
              </w:rPr>
            </w:pPr>
            <w:r w:rsidRPr="00706781">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40662A8" w14:textId="77777777" w:rsidR="00706781" w:rsidRPr="00706781" w:rsidRDefault="00706781" w:rsidP="00706781">
            <w:pPr>
              <w:rPr>
                <w:rFonts w:ascii="Arial" w:eastAsia="MS Mincho" w:hAnsi="Arial"/>
                <w:sz w:val="18"/>
                <w:szCs w:val="20"/>
                <w:lang w:val="en-GB" w:eastAsia="ja-JP"/>
              </w:rPr>
            </w:pPr>
            <w:r w:rsidRPr="00706781">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403A5E4" w14:textId="77777777" w:rsidR="00706781" w:rsidRPr="00706781" w:rsidRDefault="00706781" w:rsidP="00706781">
            <w:pPr>
              <w:rPr>
                <w:rFonts w:ascii="Arial" w:eastAsia="宋体" w:hAnsi="Arial" w:cs="Arial"/>
                <w:color w:val="000000"/>
                <w:sz w:val="18"/>
                <w:szCs w:val="18"/>
                <w:lang w:val="en-GB"/>
              </w:rPr>
            </w:pPr>
            <w:r w:rsidRPr="00706781">
              <w:rPr>
                <w:rFonts w:ascii="Arial" w:eastAsia="宋体" w:hAnsi="Arial" w:cs="Arial"/>
                <w:color w:val="000000"/>
                <w:sz w:val="18"/>
                <w:szCs w:val="18"/>
                <w:lang w:val="en-GB"/>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4AFFFF85" w14:textId="77777777" w:rsidR="00706781" w:rsidRPr="00706781" w:rsidRDefault="00706781" w:rsidP="00706781">
            <w:pPr>
              <w:rPr>
                <w:rFonts w:ascii="Arial" w:eastAsia="宋体" w:hAnsi="Arial" w:cs="Arial"/>
                <w:color w:val="000000"/>
                <w:sz w:val="18"/>
                <w:szCs w:val="18"/>
                <w:lang w:val="en-GB" w:eastAsia="ja-JP"/>
              </w:rPr>
            </w:pPr>
            <w:r w:rsidRPr="00706781">
              <w:rPr>
                <w:rFonts w:ascii="Arial" w:eastAsia="宋体" w:hAnsi="Arial" w:cs="Arial"/>
                <w:color w:val="000000"/>
                <w:sz w:val="18"/>
                <w:szCs w:val="18"/>
                <w:lang w:val="en-GB" w:eastAsia="ja-JP"/>
              </w:rPr>
              <w:t>Optional [with/without] capability signa</w:t>
            </w:r>
            <w:r w:rsidRPr="00706781">
              <w:rPr>
                <w:rFonts w:ascii="Arial" w:eastAsia="宋体" w:hAnsi="Arial" w:cs="Arial" w:hint="eastAsia"/>
                <w:color w:val="000000"/>
                <w:sz w:val="18"/>
                <w:szCs w:val="18"/>
                <w:lang w:val="en-GB" w:eastAsia="ja-JP"/>
              </w:rPr>
              <w:t>l</w:t>
            </w:r>
            <w:r w:rsidRPr="00706781">
              <w:rPr>
                <w:rFonts w:ascii="Arial" w:eastAsia="宋体" w:hAnsi="Arial" w:cs="Arial"/>
                <w:color w:val="000000"/>
                <w:sz w:val="18"/>
                <w:szCs w:val="18"/>
                <w:lang w:val="en-GB" w:eastAsia="ja-JP"/>
              </w:rPr>
              <w:t>ling</w:t>
            </w:r>
          </w:p>
        </w:tc>
      </w:tr>
      <w:tr w:rsidR="00706781" w:rsidRPr="00DD7E7E" w14:paraId="157196FF" w14:textId="77777777" w:rsidTr="0070678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7F06390" w14:textId="77777777" w:rsidR="00706781" w:rsidRPr="00706781" w:rsidRDefault="00706781" w:rsidP="00706781">
            <w:pPr>
              <w:rPr>
                <w:rFonts w:ascii="Arial" w:eastAsia="宋体" w:hAnsi="Arial" w:cs="Arial"/>
                <w:color w:val="000000"/>
                <w:sz w:val="18"/>
                <w:szCs w:val="18"/>
                <w:lang w:val="en-GB" w:eastAsia="ja-JP"/>
              </w:rPr>
            </w:pPr>
            <w:r w:rsidRPr="00706781">
              <w:rPr>
                <w:rFonts w:ascii="Arial" w:eastAsia="宋体" w:hAnsi="Arial" w:cs="Arial"/>
                <w:color w:val="000000"/>
                <w:sz w:val="18"/>
                <w:szCs w:val="18"/>
                <w:lang w:val="en-GB" w:eastAsia="ja-JP"/>
              </w:rPr>
              <w:t>67. TEI19 [</w:t>
            </w:r>
            <w:proofErr w:type="spellStart"/>
            <w:r w:rsidRPr="00706781">
              <w:rPr>
                <w:rFonts w:ascii="Arial" w:eastAsia="宋体" w:hAnsi="Arial" w:cs="Arial"/>
                <w:color w:val="000000"/>
                <w:sz w:val="18"/>
                <w:szCs w:val="18"/>
                <w:lang w:val="en-GB" w:eastAsia="ja-JP"/>
              </w:rPr>
              <w:t>Common_PDCCH_rep_TN</w:t>
            </w:r>
            <w:proofErr w:type="spellEnd"/>
            <w:r w:rsidRPr="00706781">
              <w:rPr>
                <w:rFonts w:ascii="Arial" w:eastAsia="宋体" w:hAnsi="Arial"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87170"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hint="eastAsia"/>
                <w:color w:val="000000"/>
                <w:sz w:val="18"/>
                <w:szCs w:val="18"/>
                <w:lang w:val="en-GB" w:eastAsia="ja-JP"/>
              </w:rPr>
              <w:t>67-10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4C5B5"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color w:val="000000"/>
                <w:sz w:val="18"/>
                <w:szCs w:val="18"/>
                <w:lang w:val="en-GB" w:eastAsia="ja-JP"/>
              </w:rPr>
              <w:t>PDCCH repetition for Type [0A/0B/1/1A/2/2A] PDCCH CSS for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1796F" w14:textId="77777777" w:rsidR="00706781" w:rsidRPr="00706781" w:rsidRDefault="00706781" w:rsidP="006C74E7">
            <w:pPr>
              <w:rPr>
                <w:rFonts w:ascii="Arial" w:eastAsia="MS Gothic" w:hAnsi="Arial" w:cs="Arial"/>
                <w:color w:val="000000"/>
                <w:sz w:val="18"/>
                <w:szCs w:val="18"/>
                <w:lang w:val="en-GB" w:eastAsia="ja-JP"/>
              </w:rPr>
            </w:pPr>
            <w:r w:rsidRPr="00706781">
              <w:rPr>
                <w:rFonts w:ascii="Arial" w:eastAsia="MS Gothic" w:hAnsi="Arial" w:cs="Arial"/>
                <w:color w:val="000000"/>
                <w:sz w:val="18"/>
                <w:szCs w:val="18"/>
                <w:lang w:val="en-GB" w:eastAsia="ja-JP"/>
              </w:rPr>
              <w:t>1. Support reception of PDCCH repetition for Type [0A/0B/1/1A/2/2A] PDCCH CSS for TN</w:t>
            </w:r>
          </w:p>
          <w:p w14:paraId="704C7881" w14:textId="77777777" w:rsidR="00706781" w:rsidRPr="00706781" w:rsidRDefault="00706781" w:rsidP="006C74E7">
            <w:pPr>
              <w:rPr>
                <w:rFonts w:ascii="Arial" w:eastAsia="MS Gothic" w:hAnsi="Arial" w:cs="Arial"/>
                <w:color w:val="000000"/>
                <w:sz w:val="18"/>
                <w:szCs w:val="18"/>
                <w:lang w:val="en-GB" w:eastAsia="ja-JP"/>
              </w:rPr>
            </w:pPr>
            <w:r w:rsidRPr="00706781">
              <w:rPr>
                <w:rFonts w:ascii="Arial" w:eastAsia="MS Gothic" w:hAnsi="Arial" w:cs="Arial"/>
                <w:color w:val="000000"/>
                <w:sz w:val="18"/>
                <w:szCs w:val="18"/>
                <w:lang w:val="en-GB" w:eastAsia="ja-JP"/>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7DD42"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hint="eastAsia"/>
                <w:color w:val="000000"/>
                <w:sz w:val="18"/>
                <w:szCs w:val="18"/>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FF222"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8F54B" w14:textId="77777777" w:rsidR="00706781" w:rsidRPr="00706781" w:rsidRDefault="00706781" w:rsidP="00706781">
            <w:pPr>
              <w:rPr>
                <w:rFonts w:ascii="Arial" w:eastAsia="MS Mincho" w:hAnsi="Arial" w:cs="Arial"/>
                <w:color w:val="000000"/>
                <w:sz w:val="18"/>
                <w:szCs w:val="18"/>
                <w:lang w:val="en-GB" w:eastAsia="ja-JP"/>
              </w:rPr>
            </w:pPr>
            <w:r w:rsidRPr="00706781">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70A26" w14:textId="77777777" w:rsidR="00706781" w:rsidRPr="00706781" w:rsidRDefault="00706781" w:rsidP="00706781">
            <w:pPr>
              <w:rPr>
                <w:rFonts w:ascii="Arial" w:eastAsia="MS Mincho" w:hAnsi="Arial" w:cs="Arial"/>
                <w:color w:val="000000"/>
                <w:sz w:val="18"/>
                <w:szCs w:val="18"/>
                <w:lang w:eastAsia="ja-JP"/>
              </w:rPr>
            </w:pPr>
            <w:r w:rsidRPr="00706781">
              <w:rPr>
                <w:rFonts w:ascii="Arial" w:eastAsia="MS Mincho" w:hAnsi="Arial" w:cs="Arial" w:hint="eastAsia"/>
                <w:color w:val="000000"/>
                <w:sz w:val="18"/>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ED2DB8" w14:textId="77777777" w:rsidR="00706781" w:rsidRPr="00706781" w:rsidRDefault="00706781" w:rsidP="00706781">
            <w:pPr>
              <w:keepNext/>
              <w:keepLines/>
              <w:rPr>
                <w:rFonts w:ascii="Arial" w:eastAsia="MS Mincho" w:hAnsi="Arial"/>
                <w:sz w:val="18"/>
                <w:szCs w:val="20"/>
                <w:lang w:val="en-GB" w:eastAsia="ja-JP"/>
              </w:rPr>
            </w:pPr>
            <w:r w:rsidRPr="00706781">
              <w:rPr>
                <w:rFonts w:ascii="Arial" w:eastAsia="MS Mincho" w:hAnsi="Arial" w:hint="eastAsia"/>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FC47C" w14:textId="77777777" w:rsidR="00706781" w:rsidRPr="00706781" w:rsidRDefault="00706781" w:rsidP="00706781">
            <w:pPr>
              <w:rPr>
                <w:rFonts w:ascii="Arial" w:eastAsia="MS Mincho" w:hAnsi="Arial"/>
                <w:sz w:val="18"/>
                <w:szCs w:val="20"/>
                <w:lang w:val="en-GB" w:eastAsia="ja-JP"/>
              </w:rPr>
            </w:pPr>
            <w:r w:rsidRPr="00706781">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19E51" w14:textId="77777777" w:rsidR="00706781" w:rsidRPr="00706781" w:rsidRDefault="00706781" w:rsidP="00706781">
            <w:pPr>
              <w:rPr>
                <w:rFonts w:ascii="Arial" w:eastAsia="MS Mincho" w:hAnsi="Arial"/>
                <w:sz w:val="18"/>
                <w:szCs w:val="20"/>
                <w:lang w:val="en-GB" w:eastAsia="ja-JP"/>
              </w:rPr>
            </w:pPr>
            <w:r w:rsidRPr="00706781">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35806" w14:textId="77777777" w:rsidR="00706781" w:rsidRPr="00706781" w:rsidRDefault="00706781" w:rsidP="00706781">
            <w:pPr>
              <w:rPr>
                <w:rFonts w:ascii="Arial" w:eastAsia="MS Mincho" w:hAnsi="Arial"/>
                <w:sz w:val="18"/>
                <w:szCs w:val="20"/>
                <w:lang w:val="en-GB" w:eastAsia="ja-JP"/>
              </w:rPr>
            </w:pPr>
            <w:r w:rsidRPr="00706781">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4CCC6" w14:textId="77777777" w:rsidR="00706781" w:rsidRPr="00706781" w:rsidRDefault="00706781" w:rsidP="00706781">
            <w:pPr>
              <w:rPr>
                <w:rFonts w:ascii="Arial" w:eastAsia="宋体" w:hAnsi="Arial" w:cs="Arial"/>
                <w:color w:val="000000"/>
                <w:sz w:val="18"/>
                <w:szCs w:val="18"/>
                <w:lang w:val="en-GB"/>
              </w:rPr>
            </w:pPr>
            <w:r w:rsidRPr="00706781">
              <w:rPr>
                <w:rFonts w:ascii="Arial" w:eastAsia="宋体" w:hAnsi="Arial" w:cs="Arial"/>
                <w:color w:val="000000"/>
                <w:sz w:val="18"/>
                <w:szCs w:val="18"/>
                <w:lang w:val="en-GB"/>
              </w:rPr>
              <w:t xml:space="preserve">Note: This UE feature group is applicable only for FR1 TN  </w:t>
            </w:r>
          </w:p>
          <w:p w14:paraId="3400A5AB" w14:textId="77777777" w:rsidR="00706781" w:rsidRPr="00706781" w:rsidRDefault="00706781" w:rsidP="00706781">
            <w:pPr>
              <w:rPr>
                <w:rFonts w:ascii="Arial" w:eastAsia="宋体" w:hAnsi="Arial" w:cs="Arial"/>
                <w:color w:val="000000"/>
                <w:sz w:val="18"/>
                <w:szCs w:val="18"/>
                <w:lang w:val="en-GB"/>
              </w:rPr>
            </w:pPr>
          </w:p>
          <w:p w14:paraId="17E04D84" w14:textId="77777777" w:rsidR="00706781" w:rsidRPr="00706781" w:rsidRDefault="00706781" w:rsidP="00706781">
            <w:pPr>
              <w:rPr>
                <w:rFonts w:ascii="Arial" w:eastAsia="宋体" w:hAnsi="Arial" w:cs="Arial"/>
                <w:color w:val="000000"/>
                <w:sz w:val="18"/>
                <w:szCs w:val="18"/>
                <w:lang w:val="en-GB"/>
              </w:rPr>
            </w:pPr>
            <w:r w:rsidRPr="00706781">
              <w:rPr>
                <w:rFonts w:ascii="Arial" w:eastAsia="宋体" w:hAnsi="Arial" w:cs="Arial"/>
                <w:color w:val="000000"/>
                <w:sz w:val="18"/>
                <w:szCs w:val="18"/>
                <w:lang w:val="en-GB"/>
              </w:rPr>
              <w:t>Candidate values for component 2: {1,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0A83DE" w14:textId="77777777" w:rsidR="00706781" w:rsidRPr="00706781" w:rsidRDefault="00706781" w:rsidP="00706781">
            <w:pPr>
              <w:rPr>
                <w:rFonts w:ascii="Arial" w:eastAsia="宋体" w:hAnsi="Arial" w:cs="Arial"/>
                <w:color w:val="000000"/>
                <w:sz w:val="18"/>
                <w:szCs w:val="18"/>
                <w:lang w:val="en-GB" w:eastAsia="ja-JP"/>
              </w:rPr>
            </w:pPr>
            <w:r w:rsidRPr="00706781">
              <w:rPr>
                <w:rFonts w:ascii="Arial" w:eastAsia="宋体" w:hAnsi="Arial" w:cs="Arial"/>
                <w:color w:val="000000"/>
                <w:sz w:val="18"/>
                <w:szCs w:val="18"/>
                <w:lang w:val="en-GB" w:eastAsia="ja-JP"/>
              </w:rPr>
              <w:t xml:space="preserve">Optional with capability </w:t>
            </w:r>
            <w:proofErr w:type="spellStart"/>
            <w:r w:rsidRPr="00706781">
              <w:rPr>
                <w:rFonts w:ascii="Arial" w:eastAsia="宋体" w:hAnsi="Arial" w:cs="Arial"/>
                <w:color w:val="000000"/>
                <w:sz w:val="18"/>
                <w:szCs w:val="18"/>
                <w:lang w:val="en-GB" w:eastAsia="ja-JP"/>
              </w:rPr>
              <w:t>signaling</w:t>
            </w:r>
            <w:proofErr w:type="spellEnd"/>
          </w:p>
        </w:tc>
      </w:tr>
    </w:tbl>
    <w:p w14:paraId="58E385BE" w14:textId="77777777" w:rsidR="003D3A14" w:rsidRPr="003D3A14" w:rsidRDefault="003D3A14" w:rsidP="003D3A14">
      <w:pPr>
        <w:rPr>
          <w:rFonts w:eastAsia="MS Mincho"/>
          <w:sz w:val="22"/>
          <w:szCs w:val="20"/>
          <w:lang w:val="en-GB" w:eastAsia="ja-JP"/>
        </w:rPr>
      </w:pPr>
    </w:p>
    <w:p w14:paraId="6FFEA706" w14:textId="77777777" w:rsidR="003D3A14" w:rsidRDefault="003D3A14" w:rsidP="001A2880">
      <w:pPr>
        <w:pStyle w:val="BodyText"/>
        <w:spacing w:before="120" w:after="0"/>
        <w:rPr>
          <w:rFonts w:eastAsia="宋体"/>
          <w:szCs w:val="20"/>
        </w:rPr>
      </w:pPr>
    </w:p>
    <w:p w14:paraId="5FFE4113" w14:textId="3124EF19" w:rsidR="000A116E" w:rsidRPr="000A116E" w:rsidRDefault="000A116E" w:rsidP="001A2880">
      <w:pPr>
        <w:pStyle w:val="BodyText"/>
        <w:spacing w:before="120" w:after="0"/>
        <w:rPr>
          <w:rFonts w:eastAsia="宋体"/>
          <w:szCs w:val="20"/>
          <w:lang w:val="en-GB"/>
        </w:rPr>
      </w:pPr>
    </w:p>
    <w:p w14:paraId="70F55511" w14:textId="77777777" w:rsidR="000A116E" w:rsidRDefault="000A116E" w:rsidP="001A2880">
      <w:pPr>
        <w:pStyle w:val="BodyText"/>
        <w:spacing w:before="120" w:after="0"/>
        <w:rPr>
          <w:rFonts w:eastAsia="宋体"/>
          <w:szCs w:val="20"/>
        </w:rPr>
      </w:pPr>
    </w:p>
    <w:p w14:paraId="52E362A6" w14:textId="04F164CD" w:rsidR="000A116E" w:rsidRDefault="000A116E" w:rsidP="000A116E">
      <w:pPr>
        <w:pStyle w:val="Heading2"/>
        <w:rPr>
          <w:rFonts w:eastAsia="宋体"/>
          <w:szCs w:val="20"/>
        </w:rPr>
      </w:pPr>
      <w:r>
        <w:rPr>
          <w:rFonts w:ascii="Arial" w:eastAsia="宋体" w:hAnsi="Arial" w:cs="Times New Roman"/>
          <w:b w:val="0"/>
          <w:bCs w:val="0"/>
          <w:sz w:val="36"/>
          <w:szCs w:val="20"/>
          <w:lang w:eastAsia="zh-CN"/>
        </w:rPr>
        <w:t xml:space="preserve">A2. Proposed Rel-19 UE feature list </w:t>
      </w:r>
    </w:p>
    <w:p w14:paraId="784C5A5C" w14:textId="77777777" w:rsidR="000A116E" w:rsidRDefault="000A116E" w:rsidP="000A116E">
      <w:pPr>
        <w:pStyle w:val="BodyText"/>
        <w:spacing w:before="120" w:after="0"/>
        <w:rPr>
          <w:rFonts w:eastAsia="宋体"/>
          <w:szCs w:val="20"/>
        </w:rPr>
      </w:pPr>
    </w:p>
    <w:p w14:paraId="5ECF5456" w14:textId="77777777" w:rsidR="000A116E" w:rsidRDefault="000A116E" w:rsidP="001A2880">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759"/>
        <w:gridCol w:w="2171"/>
        <w:gridCol w:w="1359"/>
        <w:gridCol w:w="1279"/>
        <w:gridCol w:w="1436"/>
        <w:gridCol w:w="2130"/>
        <w:gridCol w:w="1719"/>
        <w:gridCol w:w="1495"/>
        <w:gridCol w:w="1492"/>
        <w:gridCol w:w="1599"/>
        <w:gridCol w:w="1856"/>
        <w:gridCol w:w="2375"/>
      </w:tblGrid>
      <w:tr w:rsidR="00E65587" w:rsidRPr="00FD0DAC" w14:paraId="2FB0269E"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hideMark/>
          </w:tcPr>
          <w:p w14:paraId="6AEE65B3"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56C082CE"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66FF90"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4671247"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34F4E6"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A403DC"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A34BC68"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2C9F13"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B4DA75F"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1AC074"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55ECEB"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96ED7D9"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C5B9001"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CE3306" w:rsidRPr="00FD0DAC" w14:paraId="441AE87B"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hideMark/>
          </w:tcPr>
          <w:p w14:paraId="3A9E5862" w14:textId="0FD0FE04" w:rsidR="00CE3306" w:rsidRPr="00FD0DAC" w:rsidRDefault="00CE3306" w:rsidP="00CE3306">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65-1-1</w:t>
            </w:r>
          </w:p>
        </w:tc>
        <w:tc>
          <w:tcPr>
            <w:tcW w:w="0" w:type="auto"/>
            <w:tcBorders>
              <w:top w:val="single" w:sz="4" w:space="0" w:color="auto"/>
              <w:left w:val="single" w:sz="4" w:space="0" w:color="auto"/>
              <w:bottom w:val="single" w:sz="4" w:space="0" w:color="auto"/>
              <w:right w:val="single" w:sz="4" w:space="0" w:color="auto"/>
            </w:tcBorders>
          </w:tcPr>
          <w:p w14:paraId="67B18C14" w14:textId="4BF40A5D" w:rsidR="00CE3306" w:rsidRPr="00FD0DAC" w:rsidRDefault="00CE3306" w:rsidP="00CE3306">
            <w:pPr>
              <w:keepNext/>
              <w:keepLines/>
              <w:rPr>
                <w:rFonts w:ascii="Arial" w:eastAsia="宋体" w:hAnsi="Arial" w:cs="Arial"/>
                <w:sz w:val="18"/>
                <w:szCs w:val="18"/>
                <w:lang w:val="en-GB" w:eastAsia="zh-CN"/>
              </w:rPr>
            </w:pPr>
            <w:bookmarkStart w:id="20" w:name="_Hlk209545530"/>
            <w:r w:rsidRPr="003D3A14">
              <w:rPr>
                <w:rFonts w:ascii="Arial" w:eastAsia="宋体" w:hAnsi="Arial" w:cs="Arial"/>
                <w:color w:val="000000"/>
                <w:sz w:val="18"/>
                <w:szCs w:val="18"/>
                <w:lang w:val="en-GB" w:eastAsia="zh-CN"/>
              </w:rPr>
              <w:t xml:space="preserve">160 </w:t>
            </w:r>
            <w:proofErr w:type="spellStart"/>
            <w:r w:rsidRPr="003D3A14">
              <w:rPr>
                <w:rFonts w:ascii="Arial" w:eastAsia="宋体" w:hAnsi="Arial" w:cs="Arial"/>
                <w:color w:val="000000"/>
                <w:sz w:val="18"/>
                <w:szCs w:val="18"/>
                <w:lang w:val="en-GB" w:eastAsia="zh-CN"/>
              </w:rPr>
              <w:t>ms</w:t>
            </w:r>
            <w:proofErr w:type="spellEnd"/>
            <w:r w:rsidRPr="003D3A14">
              <w:rPr>
                <w:rFonts w:ascii="Arial" w:eastAsia="宋体" w:hAnsi="Arial" w:cs="Arial"/>
                <w:color w:val="000000"/>
                <w:sz w:val="18"/>
                <w:szCs w:val="18"/>
                <w:lang w:val="en-GB" w:eastAsia="zh-CN"/>
              </w:rPr>
              <w:t xml:space="preserve"> SSB periodicity assumed during initial access</w:t>
            </w:r>
            <w:bookmarkEnd w:id="20"/>
          </w:p>
        </w:tc>
        <w:tc>
          <w:tcPr>
            <w:tcW w:w="0" w:type="auto"/>
            <w:tcBorders>
              <w:top w:val="single" w:sz="4" w:space="0" w:color="auto"/>
              <w:left w:val="single" w:sz="4" w:space="0" w:color="auto"/>
              <w:bottom w:val="single" w:sz="4" w:space="0" w:color="auto"/>
              <w:right w:val="single" w:sz="4" w:space="0" w:color="auto"/>
            </w:tcBorders>
            <w:hideMark/>
          </w:tcPr>
          <w:p w14:paraId="6C3E6B79" w14:textId="77777777" w:rsidR="00CE3306" w:rsidRPr="003D3A14" w:rsidRDefault="00CE3306" w:rsidP="00CE3306">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additional default value (apart from 20 </w:t>
            </w:r>
            <w:proofErr w:type="spellStart"/>
            <w:r w:rsidRPr="003D3A14">
              <w:rPr>
                <w:rFonts w:ascii="Arial" w:eastAsia="MS Gothic" w:hAnsi="Arial" w:cs="Arial"/>
                <w:color w:val="000000"/>
                <w:sz w:val="18"/>
                <w:szCs w:val="18"/>
                <w:lang w:val="en-GB" w:eastAsia="ja-JP"/>
              </w:rPr>
              <w:t>ms</w:t>
            </w:r>
            <w:proofErr w:type="spellEnd"/>
            <w:r w:rsidRPr="003D3A14">
              <w:rPr>
                <w:rFonts w:ascii="Arial" w:eastAsia="MS Gothic" w:hAnsi="Arial" w:cs="Arial"/>
                <w:color w:val="000000"/>
                <w:sz w:val="18"/>
                <w:szCs w:val="18"/>
                <w:lang w:val="en-GB" w:eastAsia="ja-JP"/>
              </w:rPr>
              <w:t xml:space="preserve"> value) of 160ms periodicity of the half frames with SS/PBCH blocks during initial cell selection</w:t>
            </w:r>
          </w:p>
          <w:p w14:paraId="31ADEB0F" w14:textId="77777777" w:rsidR="00CE3306" w:rsidRPr="003D3A14" w:rsidRDefault="00CE3306" w:rsidP="00CE3306">
            <w:pPr>
              <w:rPr>
                <w:rFonts w:ascii="Arial" w:eastAsia="MS Gothic" w:hAnsi="Arial" w:cs="Arial"/>
                <w:color w:val="000000"/>
                <w:sz w:val="18"/>
                <w:szCs w:val="18"/>
                <w:lang w:val="en-GB" w:eastAsia="ja-JP"/>
              </w:rPr>
            </w:pPr>
          </w:p>
          <w:p w14:paraId="2157CB5C" w14:textId="45B79194" w:rsidR="00CE3306" w:rsidRPr="00EA0AA4" w:rsidRDefault="00CE3306" w:rsidP="00CE3306">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40215812" w14:textId="781F59B7" w:rsidR="00CE3306" w:rsidRPr="00EA0AA4" w:rsidRDefault="00CE3306" w:rsidP="00CE3306">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A3C8799" w14:textId="1A8F9E14" w:rsidR="00CE3306" w:rsidRPr="00EA0AA4" w:rsidRDefault="00CE3306" w:rsidP="00CE3306">
            <w:pPr>
              <w:keepNext/>
              <w:keepLines/>
              <w:rPr>
                <w:rFonts w:ascii="Arial" w:eastAsia="Malgun Gothic" w:hAnsi="Arial" w:cs="Arial"/>
                <w:sz w:val="18"/>
                <w:szCs w:val="18"/>
                <w:highlight w:val="cyan"/>
                <w:lang w:val="en-GB" w:eastAsia="ko-KR"/>
              </w:rPr>
            </w:pPr>
            <w:r w:rsidRPr="001D01DC">
              <w:rPr>
                <w:rFonts w:ascii="Arial" w:eastAsia="MS Mincho" w:hAnsi="Arial" w:cs="Arial" w:hint="eastAsia"/>
                <w:color w:val="000000"/>
                <w:sz w:val="18"/>
                <w:szCs w:val="18"/>
                <w:lang w:val="en-GB" w:eastAsia="ja-JP"/>
              </w:rPr>
              <w:t>see Note</w:t>
            </w:r>
          </w:p>
        </w:tc>
        <w:tc>
          <w:tcPr>
            <w:tcW w:w="0" w:type="auto"/>
            <w:tcBorders>
              <w:top w:val="single" w:sz="4" w:space="0" w:color="auto"/>
              <w:left w:val="single" w:sz="4" w:space="0" w:color="auto"/>
              <w:bottom w:val="single" w:sz="4" w:space="0" w:color="auto"/>
              <w:right w:val="single" w:sz="4" w:space="0" w:color="auto"/>
            </w:tcBorders>
          </w:tcPr>
          <w:p w14:paraId="5F2AE959" w14:textId="1393F1C1" w:rsidR="00CE3306" w:rsidRPr="00FD0DAC" w:rsidRDefault="00CE3306" w:rsidP="00CE3306">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C46E356" w14:textId="4AE4886E" w:rsidR="00CE3306" w:rsidRPr="00EA0AA4" w:rsidRDefault="00CE3306" w:rsidP="00CE3306">
            <w:pPr>
              <w:keepNext/>
              <w:keepLines/>
              <w:rPr>
                <w:rFonts w:ascii="Arial" w:eastAsia="Malgun Gothic" w:hAnsi="Arial" w:cs="Arial"/>
                <w:sz w:val="18"/>
                <w:szCs w:val="18"/>
                <w:highlight w:val="cyan"/>
                <w:lang w:eastAsia="ko-KR"/>
              </w:rPr>
            </w:pPr>
            <w:r w:rsidRPr="003D3A14">
              <w:rPr>
                <w:rFonts w:ascii="Arial" w:eastAsia="宋体" w:hAnsi="Arial" w:cs="Arial"/>
                <w:color w:val="000000"/>
                <w:sz w:val="18"/>
                <w:szCs w:val="18"/>
                <w:lang w:eastAsia="zh-CN"/>
              </w:rPr>
              <w:t xml:space="preserve">UE does not support an additional default value (apart from 20 </w:t>
            </w:r>
            <w:proofErr w:type="spellStart"/>
            <w:r w:rsidRPr="003D3A14">
              <w:rPr>
                <w:rFonts w:ascii="Arial" w:eastAsia="宋体" w:hAnsi="Arial" w:cs="Arial"/>
                <w:color w:val="000000"/>
                <w:sz w:val="18"/>
                <w:szCs w:val="18"/>
                <w:lang w:eastAsia="zh-CN"/>
              </w:rPr>
              <w:t>ms</w:t>
            </w:r>
            <w:proofErr w:type="spellEnd"/>
            <w:r w:rsidRPr="003D3A14">
              <w:rPr>
                <w:rFonts w:ascii="Arial" w:eastAsia="宋体" w:hAnsi="Arial" w:cs="Arial"/>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hideMark/>
          </w:tcPr>
          <w:p w14:paraId="168C1237" w14:textId="707D3C6F" w:rsidR="00CE3306" w:rsidRPr="00FD0DAC" w:rsidRDefault="00CE3306" w:rsidP="00CE3306">
            <w:pPr>
              <w:keepNext/>
              <w:keepLines/>
              <w:rPr>
                <w:rFonts w:ascii="Arial" w:eastAsia="Malgun Gothic" w:hAnsi="Arial" w:cs="Arial"/>
                <w:sz w:val="18"/>
                <w:szCs w:val="18"/>
                <w:lang w:val="en-GB" w:eastAsia="ko-KR"/>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16A395C2"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CB4FBC9"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62C0C5C"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2E3040E" w14:textId="6F7E1FC4" w:rsidR="00CE3306" w:rsidRPr="00FD0DAC" w:rsidRDefault="00CE3306" w:rsidP="00CE3306">
            <w:pPr>
              <w:keepNext/>
              <w:keepLines/>
              <w:rPr>
                <w:rFonts w:ascii="Arial" w:eastAsia="宋体" w:hAnsi="Arial" w:cs="Arial"/>
                <w:sz w:val="18"/>
                <w:szCs w:val="18"/>
                <w:lang w:val="en-GB"/>
              </w:rPr>
            </w:pPr>
            <w:r w:rsidRPr="003D3A14">
              <w:rPr>
                <w:rFonts w:ascii="Arial" w:eastAsia="宋体" w:hAnsi="Arial"/>
                <w:sz w:val="18"/>
                <w:szCs w:val="20"/>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hideMark/>
          </w:tcPr>
          <w:p w14:paraId="649D27A2" w14:textId="219B0C44" w:rsidR="00CE3306" w:rsidRPr="00CE3306" w:rsidRDefault="00CE3306" w:rsidP="00CE3306">
            <w:pPr>
              <w:keepNext/>
              <w:keepLines/>
              <w:rPr>
                <w:rFonts w:ascii="Arial" w:eastAsia="MS Mincho" w:hAnsi="Arial" w:cs="Arial"/>
                <w:color w:val="000000"/>
                <w:sz w:val="18"/>
                <w:szCs w:val="18"/>
                <w:lang w:val="en-GB" w:eastAsia="ja-JP"/>
              </w:rPr>
            </w:pPr>
            <w:r w:rsidRPr="00CE3306">
              <w:rPr>
                <w:rFonts w:ascii="Arial" w:eastAsia="MS Mincho" w:hAnsi="Arial" w:cs="Arial" w:hint="eastAsia"/>
                <w:color w:val="000000"/>
                <w:sz w:val="18"/>
                <w:szCs w:val="18"/>
                <w:lang w:val="en-GB" w:eastAsia="ja-JP"/>
              </w:rPr>
              <w:t>O</w:t>
            </w:r>
            <w:r w:rsidRPr="00CE3306">
              <w:rPr>
                <w:rFonts w:ascii="Arial" w:eastAsia="MS Mincho" w:hAnsi="Arial" w:cs="Arial"/>
                <w:color w:val="000000"/>
                <w:sz w:val="18"/>
                <w:szCs w:val="18"/>
                <w:lang w:val="en-GB" w:eastAsia="ja-JP"/>
              </w:rPr>
              <w:t xml:space="preserve">ptional </w:t>
            </w:r>
            <w:r w:rsidRPr="00CE3306">
              <w:rPr>
                <w:rFonts w:ascii="Arial" w:eastAsia="MS Mincho" w:hAnsi="Arial" w:cs="Arial" w:hint="eastAsia"/>
                <w:color w:val="000000"/>
                <w:sz w:val="18"/>
                <w:szCs w:val="18"/>
                <w:lang w:val="en-GB" w:eastAsia="ja-JP"/>
              </w:rPr>
              <w:t>with</w:t>
            </w:r>
            <w:r w:rsidRPr="00CE3306">
              <w:rPr>
                <w:rFonts w:ascii="Arial" w:eastAsia="MS Mincho" w:hAnsi="Arial" w:cs="Arial"/>
                <w:color w:val="000000"/>
                <w:sz w:val="18"/>
                <w:szCs w:val="18"/>
                <w:lang w:val="en-GB" w:eastAsia="ja-JP"/>
              </w:rPr>
              <w:t xml:space="preserve"> capability </w:t>
            </w:r>
            <w:proofErr w:type="spellStart"/>
            <w:r w:rsidRPr="00CE3306">
              <w:rPr>
                <w:rFonts w:ascii="Arial" w:eastAsia="MS Mincho" w:hAnsi="Arial" w:cs="Arial"/>
                <w:color w:val="000000"/>
                <w:sz w:val="18"/>
                <w:szCs w:val="18"/>
                <w:lang w:val="en-GB" w:eastAsia="ja-JP"/>
              </w:rPr>
              <w:t>signaling</w:t>
            </w:r>
            <w:proofErr w:type="spellEnd"/>
          </w:p>
          <w:p w14:paraId="7C065CD9" w14:textId="78FE6D06" w:rsidR="00CE3306" w:rsidRDefault="00CE3306" w:rsidP="00CE3306">
            <w:pPr>
              <w:keepNext/>
              <w:keepLines/>
              <w:rPr>
                <w:rFonts w:ascii="Arial" w:eastAsia="MS Mincho" w:hAnsi="Arial" w:cs="Arial"/>
                <w:color w:val="000000"/>
                <w:sz w:val="18"/>
                <w:szCs w:val="18"/>
                <w:highlight w:val="cyan"/>
                <w:lang w:val="en-GB" w:eastAsia="ja-JP"/>
              </w:rPr>
            </w:pPr>
          </w:p>
          <w:p w14:paraId="25FF0194" w14:textId="77777777" w:rsidR="00CE3306" w:rsidRPr="001D01DC" w:rsidRDefault="00CE3306" w:rsidP="00CE3306">
            <w:pPr>
              <w:keepNext/>
              <w:keepLines/>
              <w:rPr>
                <w:rFonts w:ascii="Arial" w:eastAsia="MS Mincho" w:hAnsi="Arial" w:cs="Arial"/>
                <w:color w:val="000000"/>
                <w:sz w:val="18"/>
                <w:szCs w:val="18"/>
                <w:lang w:val="en-GB" w:eastAsia="ja-JP"/>
              </w:rPr>
            </w:pPr>
            <w:r w:rsidRPr="001D01DC">
              <w:rPr>
                <w:rFonts w:ascii="Arial" w:eastAsia="MS Mincho" w:hAnsi="Arial" w:cs="Arial"/>
                <w:color w:val="000000"/>
                <w:sz w:val="18"/>
                <w:szCs w:val="18"/>
                <w:lang w:val="en-GB" w:eastAsia="ja-JP"/>
              </w:rPr>
              <w:t>Note: The capability signalling is introduced to allow the NW to collect the statistics about the percentage of UEs that support this feature</w:t>
            </w:r>
          </w:p>
          <w:p w14:paraId="42EC4F66" w14:textId="77777777" w:rsidR="00CE3306" w:rsidRPr="001D01DC" w:rsidRDefault="00CE3306" w:rsidP="00CE3306">
            <w:pPr>
              <w:keepNext/>
              <w:keepLines/>
              <w:rPr>
                <w:rFonts w:ascii="Arial" w:eastAsia="宋体" w:hAnsi="Arial" w:cs="Arial"/>
                <w:color w:val="000000"/>
                <w:sz w:val="18"/>
                <w:szCs w:val="18"/>
                <w:lang w:val="en-GB" w:eastAsia="ja-JP"/>
              </w:rPr>
            </w:pPr>
          </w:p>
          <w:p w14:paraId="53A96E73" w14:textId="7EAEE493" w:rsidR="00CE3306" w:rsidRPr="00CE3306" w:rsidRDefault="00CE3306" w:rsidP="00CE3306">
            <w:pPr>
              <w:keepNext/>
              <w:keepLines/>
              <w:rPr>
                <w:rFonts w:ascii="Arial" w:eastAsia="MS Mincho" w:hAnsi="Arial" w:cs="Arial"/>
                <w:strike/>
                <w:color w:val="000000"/>
                <w:sz w:val="18"/>
                <w:szCs w:val="18"/>
                <w:highlight w:val="cyan"/>
                <w:lang w:val="en-GB" w:eastAsia="ja-JP"/>
              </w:rPr>
            </w:pPr>
            <w:r w:rsidRPr="00CE3306">
              <w:rPr>
                <w:rFonts w:ascii="Arial" w:eastAsia="宋体" w:hAnsi="Arial" w:cs="Arial"/>
                <w:strike/>
                <w:color w:val="000000"/>
                <w:sz w:val="18"/>
                <w:szCs w:val="18"/>
                <w:highlight w:val="cyan"/>
                <w:lang w:val="en-GB" w:eastAsia="ja-JP"/>
              </w:rPr>
              <w:t>FFS: A UE that supports Rel-19 NR-NTN must support this FG</w:t>
            </w:r>
          </w:p>
          <w:p w14:paraId="1A1F76BD" w14:textId="6FB360E1" w:rsidR="00CE3306" w:rsidRPr="00EA0AA4" w:rsidRDefault="00CE3306" w:rsidP="00CE3306">
            <w:pPr>
              <w:keepNext/>
              <w:keepLines/>
              <w:rPr>
                <w:rFonts w:ascii="Arial" w:eastAsia="宋体" w:hAnsi="Arial" w:cs="Arial"/>
                <w:sz w:val="18"/>
                <w:szCs w:val="18"/>
                <w:highlight w:val="cyan"/>
                <w:lang w:val="en-GB" w:eastAsia="ja-JP"/>
              </w:rPr>
            </w:pPr>
          </w:p>
        </w:tc>
      </w:tr>
      <w:tr w:rsidR="00CE3306" w:rsidRPr="00FD0DAC" w14:paraId="1FAECD42"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0A708104" w14:textId="1A5F0A6D" w:rsidR="00CE3306" w:rsidRPr="00FD0DAC" w:rsidRDefault="00CE3306" w:rsidP="00CE3306">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65-1-2</w:t>
            </w:r>
          </w:p>
        </w:tc>
        <w:tc>
          <w:tcPr>
            <w:tcW w:w="0" w:type="auto"/>
            <w:tcBorders>
              <w:top w:val="single" w:sz="4" w:space="0" w:color="auto"/>
              <w:left w:val="single" w:sz="4" w:space="0" w:color="auto"/>
              <w:bottom w:val="single" w:sz="4" w:space="0" w:color="auto"/>
              <w:right w:val="single" w:sz="4" w:space="0" w:color="auto"/>
            </w:tcBorders>
          </w:tcPr>
          <w:p w14:paraId="1D72CD58" w14:textId="77777777" w:rsidR="00CE3306" w:rsidRPr="003D3A14" w:rsidRDefault="00CE3306" w:rsidP="00CE3306">
            <w:pPr>
              <w:keepNext/>
              <w:keepLines/>
              <w:rPr>
                <w:rFonts w:ascii="Arial" w:eastAsia="MS Mincho" w:hAnsi="Arial" w:cs="Arial"/>
                <w:color w:val="000000"/>
                <w:sz w:val="18"/>
                <w:szCs w:val="18"/>
                <w:lang w:val="en-GB" w:eastAsia="ja-JP"/>
              </w:rPr>
            </w:pPr>
            <w:r w:rsidRPr="003D3A14">
              <w:rPr>
                <w:rFonts w:ascii="Arial" w:eastAsia="宋体" w:hAnsi="Arial" w:cs="Arial"/>
                <w:color w:val="000000"/>
                <w:sz w:val="18"/>
                <w:szCs w:val="18"/>
                <w:lang w:val="en-GB" w:eastAsia="zh-CN"/>
              </w:rPr>
              <w:t>PDCCH repetition for Type0 PDCCH CSS</w:t>
            </w:r>
            <w:r w:rsidRPr="003D3A14">
              <w:rPr>
                <w:rFonts w:ascii="Arial" w:eastAsia="宋体" w:hAnsi="Arial"/>
                <w:sz w:val="18"/>
                <w:szCs w:val="20"/>
                <w:lang w:val="en-GB"/>
              </w:rPr>
              <w:t xml:space="preserve"> </w:t>
            </w:r>
            <w:r w:rsidRPr="003D3A14">
              <w:rPr>
                <w:rFonts w:ascii="Arial" w:eastAsia="宋体" w:hAnsi="Arial" w:cs="Arial"/>
                <w:color w:val="000000"/>
                <w:sz w:val="18"/>
                <w:szCs w:val="18"/>
                <w:lang w:val="en-GB" w:eastAsia="zh-CN"/>
              </w:rPr>
              <w:t>and SIB1 PDSCH repetition within 20ms duration</w:t>
            </w:r>
          </w:p>
          <w:p w14:paraId="1912340C" w14:textId="290E1CC7" w:rsidR="00CE3306" w:rsidRPr="00FD0DAC" w:rsidRDefault="00CE3306" w:rsidP="00CE3306">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035EE712" w14:textId="77777777" w:rsidR="00CE3306" w:rsidRPr="003D3A14" w:rsidRDefault="00CE3306" w:rsidP="00CE3306">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reception of PDCCH repetition for Type0 PDCCH CSS of </w:t>
            </w:r>
            <w:proofErr w:type="spellStart"/>
            <w:r w:rsidRPr="003D3A14">
              <w:rPr>
                <w:rFonts w:ascii="Arial" w:eastAsia="MS Gothic" w:hAnsi="Arial" w:cs="Arial"/>
                <w:color w:val="000000"/>
                <w:sz w:val="18"/>
                <w:szCs w:val="18"/>
                <w:lang w:val="en-GB" w:eastAsia="ja-JP"/>
              </w:rPr>
              <w:t>searchSpaceZero</w:t>
            </w:r>
            <w:proofErr w:type="spellEnd"/>
            <w:r w:rsidRPr="003D3A14">
              <w:rPr>
                <w:rFonts w:ascii="Arial" w:eastAsia="MS Gothic" w:hAnsi="Arial" w:cs="Arial"/>
                <w:color w:val="000000"/>
                <w:sz w:val="18"/>
                <w:szCs w:val="18"/>
                <w:lang w:val="en-GB" w:eastAsia="ja-JP"/>
              </w:rPr>
              <w:t xml:space="preserve"> configured within MIB pdcch-ConfigSIB1</w:t>
            </w:r>
          </w:p>
          <w:p w14:paraId="6AD34B51" w14:textId="77777777" w:rsidR="00CE3306" w:rsidRPr="003D3A14" w:rsidRDefault="00CE3306" w:rsidP="00CE3306">
            <w:pPr>
              <w:rPr>
                <w:rFonts w:ascii="Arial" w:eastAsia="MS Gothic" w:hAnsi="Arial" w:cs="Arial"/>
                <w:color w:val="000000"/>
                <w:sz w:val="18"/>
                <w:szCs w:val="18"/>
                <w:lang w:val="en-GB" w:eastAsia="ja-JP"/>
              </w:rPr>
            </w:pPr>
            <w:r w:rsidRPr="003D3A14">
              <w:rPr>
                <w:rFonts w:ascii="Arial" w:eastAsia="MS Gothic" w:hAnsi="Arial" w:cs="Arial" w:hint="eastAsia"/>
                <w:color w:val="000000"/>
                <w:sz w:val="18"/>
                <w:szCs w:val="18"/>
                <w:lang w:val="en-GB" w:eastAsia="ja-JP"/>
              </w:rPr>
              <w:t xml:space="preserve">2. </w:t>
            </w:r>
            <w:r w:rsidRPr="003D3A14">
              <w:rPr>
                <w:rFonts w:ascii="Arial" w:eastAsia="MS Gothic" w:hAnsi="Arial" w:cs="Arial"/>
                <w:color w:val="000000"/>
                <w:sz w:val="18"/>
                <w:szCs w:val="18"/>
                <w:lang w:val="en-GB" w:eastAsia="ja-JP"/>
              </w:rPr>
              <w:t xml:space="preserve">Support reception of SIB1 PDSCH repetition within 20 </w:t>
            </w:r>
            <w:proofErr w:type="spellStart"/>
            <w:r w:rsidRPr="003D3A14">
              <w:rPr>
                <w:rFonts w:ascii="Arial" w:eastAsia="MS Gothic" w:hAnsi="Arial" w:cs="Arial"/>
                <w:color w:val="000000"/>
                <w:sz w:val="18"/>
                <w:szCs w:val="18"/>
                <w:lang w:val="en-GB" w:eastAsia="ja-JP"/>
              </w:rPr>
              <w:t>ms</w:t>
            </w:r>
            <w:proofErr w:type="spellEnd"/>
            <w:r w:rsidRPr="003D3A14">
              <w:rPr>
                <w:rFonts w:ascii="Arial" w:eastAsia="MS Gothic" w:hAnsi="Arial" w:cs="Arial"/>
                <w:color w:val="000000"/>
                <w:sz w:val="18"/>
                <w:szCs w:val="18"/>
                <w:lang w:val="en-GB" w:eastAsia="ja-JP"/>
              </w:rPr>
              <w:t xml:space="preserve"> duration</w:t>
            </w:r>
          </w:p>
          <w:p w14:paraId="23125483" w14:textId="20913860" w:rsidR="00CE3306" w:rsidRDefault="00CE3306" w:rsidP="00CE3306">
            <w:pPr>
              <w:rPr>
                <w:rFonts w:ascii="Arial" w:eastAsia="MS Gothic" w:hAnsi="Arial" w:cs="Arial"/>
                <w:color w:val="000000"/>
                <w:sz w:val="18"/>
                <w:szCs w:val="18"/>
                <w:lang w:val="en-GB" w:eastAsia="ja-JP"/>
              </w:rPr>
            </w:pPr>
            <w:r w:rsidRPr="00DB0FCE">
              <w:rPr>
                <w:rFonts w:ascii="Arial" w:eastAsia="MS Gothic" w:hAnsi="Arial" w:cs="Arial"/>
                <w:color w:val="000000"/>
                <w:sz w:val="18"/>
                <w:szCs w:val="18"/>
                <w:highlight w:val="cyan"/>
                <w:lang w:val="en-GB" w:eastAsia="ja-JP"/>
              </w:rPr>
              <w:t>3. Support up to 2 PDCCH repetitions</w:t>
            </w:r>
            <w:r w:rsidR="0057458E">
              <w:rPr>
                <w:rFonts w:ascii="Arial" w:eastAsia="MS Gothic" w:hAnsi="Arial" w:cs="Arial"/>
                <w:color w:val="000000"/>
                <w:sz w:val="18"/>
                <w:szCs w:val="18"/>
                <w:highlight w:val="cyan"/>
                <w:lang w:val="en-GB" w:eastAsia="ja-JP"/>
              </w:rPr>
              <w:t xml:space="preserve"> and up to 2 SIB1 PDSCH repetitions</w:t>
            </w:r>
            <w:r w:rsidRPr="00DB0FCE">
              <w:rPr>
                <w:rFonts w:ascii="Arial" w:eastAsia="MS Gothic" w:hAnsi="Arial" w:cs="Arial"/>
                <w:color w:val="000000"/>
                <w:sz w:val="18"/>
                <w:szCs w:val="18"/>
                <w:highlight w:val="cyan"/>
                <w:lang w:val="en-GB" w:eastAsia="ja-JP"/>
              </w:rPr>
              <w:t>.</w:t>
            </w:r>
          </w:p>
          <w:p w14:paraId="43BEF2B4" w14:textId="77777777" w:rsidR="00CE3306" w:rsidRPr="000B3F31" w:rsidRDefault="00CE3306" w:rsidP="00CE3306">
            <w:pPr>
              <w:rPr>
                <w:rFonts w:ascii="Arial" w:eastAsia="MS Gothic" w:hAnsi="Arial" w:cs="Arial"/>
                <w:color w:val="000000"/>
                <w:sz w:val="18"/>
                <w:szCs w:val="18"/>
                <w:lang w:val="en-GB" w:eastAsia="ja-JP"/>
              </w:rPr>
            </w:pPr>
          </w:p>
          <w:p w14:paraId="4733BAC8" w14:textId="77777777" w:rsidR="00CE3306" w:rsidRPr="000B3F31" w:rsidRDefault="00CE3306" w:rsidP="00CE3306">
            <w:pPr>
              <w:rPr>
                <w:rFonts w:ascii="Arial" w:eastAsia="MS Gothic" w:hAnsi="Arial" w:cs="Arial"/>
                <w:color w:val="000000"/>
                <w:sz w:val="18"/>
                <w:szCs w:val="18"/>
                <w:lang w:val="en-GB" w:eastAsia="ja-JP"/>
              </w:rPr>
            </w:pPr>
          </w:p>
          <w:p w14:paraId="6A636FAC" w14:textId="0BCA513F" w:rsidR="00CE3306" w:rsidRPr="006760A0" w:rsidRDefault="00CE3306" w:rsidP="00CE3306">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3C005FC" w14:textId="65D44F89" w:rsidR="00CE3306" w:rsidRPr="006760A0" w:rsidRDefault="00CE3306" w:rsidP="00CE3306">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8B2489E" w14:textId="565A4542" w:rsidR="00CE3306" w:rsidRPr="006760A0" w:rsidRDefault="00CE3306" w:rsidP="00CE3306">
            <w:pPr>
              <w:keepNext/>
              <w:keepLines/>
              <w:rPr>
                <w:rFonts w:ascii="Arial" w:eastAsia="Malgun Gothic" w:hAnsi="Arial" w:cs="Arial"/>
                <w:sz w:val="18"/>
                <w:szCs w:val="18"/>
                <w:highlight w:val="cyan"/>
                <w:lang w:val="en-GB" w:eastAsia="ko-KR"/>
              </w:rPr>
            </w:pPr>
            <w:r w:rsidRPr="006760A0">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6A98DED1" w14:textId="73E32BEE" w:rsidR="00CE3306" w:rsidRPr="00FD0DAC" w:rsidRDefault="00CE3306" w:rsidP="00CE3306">
            <w:pPr>
              <w:keepNext/>
              <w:keepLines/>
              <w:rPr>
                <w:rFonts w:ascii="Arial" w:eastAsia="Malgun Gothic" w:hAnsi="Arial" w:cs="Arial"/>
                <w:sz w:val="18"/>
                <w:szCs w:val="18"/>
                <w:lang w:val="en-GB" w:eastAsia="ko-KR"/>
              </w:rPr>
            </w:pPr>
            <w:r w:rsidRPr="00AA41A2">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5A8D6DD" w14:textId="2A85899F" w:rsidR="00CE3306" w:rsidRPr="006760A0" w:rsidRDefault="00CE3306" w:rsidP="00CE3306">
            <w:pPr>
              <w:keepNext/>
              <w:keepLines/>
              <w:rPr>
                <w:rFonts w:ascii="Arial" w:eastAsia="Malgun Gothic" w:hAnsi="Arial" w:cs="Arial"/>
                <w:sz w:val="18"/>
                <w:szCs w:val="18"/>
                <w:highlight w:val="cyan"/>
                <w:lang w:val="en-GB" w:eastAsia="ko-KR"/>
              </w:rPr>
            </w:pPr>
            <w:r w:rsidRPr="003D3A14">
              <w:rPr>
                <w:rFonts w:ascii="Arial" w:eastAsia="宋体" w:hAnsi="Arial" w:cs="Arial"/>
                <w:color w:val="000000"/>
                <w:sz w:val="18"/>
                <w:szCs w:val="18"/>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39479515" w14:textId="3456275D" w:rsidR="00CE3306" w:rsidRPr="00FD0DAC" w:rsidRDefault="00CE3306" w:rsidP="00CE3306">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0A2F1455"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B2BC237"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8C6A0CE"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AD1D362" w14:textId="77777777" w:rsidR="00CE3306" w:rsidRPr="003D3A14" w:rsidRDefault="00CE3306" w:rsidP="00CE3306">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lang w:val="en-GB"/>
              </w:rPr>
              <w:t>Note: This UE feature group is applicable only for bands in Tables 5.2.2-1 in TS 38.101-5</w:t>
            </w:r>
          </w:p>
          <w:p w14:paraId="7EA70FEB" w14:textId="77777777" w:rsidR="00CE3306" w:rsidRPr="003D3A14" w:rsidRDefault="00CE3306" w:rsidP="00CE3306">
            <w:pPr>
              <w:keepNext/>
              <w:keepLines/>
              <w:rPr>
                <w:rFonts w:ascii="Arial" w:eastAsia="宋体" w:hAnsi="Arial" w:cs="Arial"/>
                <w:color w:val="000000"/>
                <w:sz w:val="18"/>
                <w:szCs w:val="18"/>
                <w:lang w:val="en-GB"/>
              </w:rPr>
            </w:pPr>
          </w:p>
          <w:p w14:paraId="2713DD19" w14:textId="1A01BB7A" w:rsidR="00CE3306" w:rsidRPr="00C76ADA" w:rsidRDefault="00CE3306" w:rsidP="00CE3306">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4015CEE4" w14:textId="5508661A" w:rsidR="00CE3306" w:rsidRPr="00EA0AA4" w:rsidRDefault="00CE3306" w:rsidP="00CE3306">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CE3306" w:rsidRPr="00FD0DAC" w14:paraId="711A3BB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E771B5" w14:textId="59548F63" w:rsidR="00CE3306" w:rsidRPr="00FD0DAC" w:rsidRDefault="00CE3306" w:rsidP="00CE3306">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65-1-3</w:t>
            </w:r>
          </w:p>
        </w:tc>
        <w:tc>
          <w:tcPr>
            <w:tcW w:w="0" w:type="auto"/>
            <w:tcBorders>
              <w:top w:val="single" w:sz="4" w:space="0" w:color="auto"/>
              <w:left w:val="single" w:sz="4" w:space="0" w:color="auto"/>
              <w:bottom w:val="single" w:sz="4" w:space="0" w:color="auto"/>
              <w:right w:val="single" w:sz="4" w:space="0" w:color="auto"/>
            </w:tcBorders>
          </w:tcPr>
          <w:p w14:paraId="000204A6" w14:textId="559C5E6C" w:rsidR="00CE3306" w:rsidRPr="007123D2" w:rsidRDefault="00CE3306" w:rsidP="00CE3306">
            <w:pPr>
              <w:keepNext/>
              <w:keepLines/>
              <w:rPr>
                <w:rFonts w:ascii="Arial" w:eastAsia="宋体" w:hAnsi="Arial" w:cs="Arial"/>
                <w:sz w:val="18"/>
                <w:szCs w:val="18"/>
                <w:lang w:val="en-GB" w:eastAsia="zh-CN"/>
              </w:rPr>
            </w:pPr>
            <w:r w:rsidRPr="003D3A14">
              <w:rPr>
                <w:rFonts w:ascii="Arial" w:eastAsia="宋体" w:hAnsi="Arial" w:cs="Arial"/>
                <w:color w:val="000000"/>
                <w:sz w:val="18"/>
                <w:szCs w:val="18"/>
                <w:lang w:val="en-GB" w:eastAsia="zh-CN"/>
              </w:rPr>
              <w:t xml:space="preserve">PDCCH repetition for Type </w:t>
            </w:r>
            <w:r w:rsidRPr="003D3A14">
              <w:rPr>
                <w:rFonts w:ascii="Arial" w:eastAsia="宋体" w:hAnsi="Arial" w:cs="Arial"/>
                <w:strike/>
                <w:color w:val="000000"/>
                <w:sz w:val="18"/>
                <w:szCs w:val="18"/>
                <w:highlight w:val="cyan"/>
                <w:lang w:val="en-GB" w:eastAsia="zh-CN"/>
              </w:rPr>
              <w:t>[</w:t>
            </w:r>
            <w:r w:rsidRPr="003D3A14">
              <w:rPr>
                <w:rFonts w:ascii="Arial" w:eastAsia="宋体" w:hAnsi="Arial" w:cs="Arial"/>
                <w:color w:val="000000"/>
                <w:sz w:val="18"/>
                <w:szCs w:val="18"/>
                <w:highlight w:val="cyan"/>
                <w:lang w:val="en-GB" w:eastAsia="zh-CN"/>
              </w:rPr>
              <w:t>0A/0B/1/1A/2/2A</w:t>
            </w:r>
            <w:r w:rsidRPr="003D3A14">
              <w:rPr>
                <w:rFonts w:ascii="Arial" w:eastAsia="宋体" w:hAnsi="Arial" w:cs="Arial"/>
                <w:strike/>
                <w:color w:val="000000"/>
                <w:sz w:val="18"/>
                <w:szCs w:val="18"/>
                <w:highlight w:val="cyan"/>
                <w:lang w:val="en-GB" w:eastAsia="zh-CN"/>
              </w:rPr>
              <w:t>]</w:t>
            </w:r>
            <w:r w:rsidRPr="003D3A14">
              <w:rPr>
                <w:rFonts w:ascii="Arial" w:eastAsia="宋体" w:hAnsi="Arial" w:cs="Arial"/>
                <w:color w:val="000000"/>
                <w:sz w:val="18"/>
                <w:szCs w:val="18"/>
                <w:lang w:val="en-GB"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hideMark/>
          </w:tcPr>
          <w:p w14:paraId="6ADF3B6F" w14:textId="77777777" w:rsidR="00CE3306" w:rsidRPr="003D3A14" w:rsidRDefault="00CE3306" w:rsidP="00CE3306">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reception of PDCCH repetition for Type </w:t>
            </w:r>
            <w:r w:rsidRPr="003D3A14">
              <w:rPr>
                <w:rFonts w:ascii="Arial" w:eastAsia="MS Gothic" w:hAnsi="Arial" w:cs="Arial"/>
                <w:strike/>
                <w:color w:val="000000"/>
                <w:sz w:val="18"/>
                <w:szCs w:val="18"/>
                <w:highlight w:val="cyan"/>
                <w:lang w:val="en-GB" w:eastAsia="ja-JP"/>
              </w:rPr>
              <w:t>[</w:t>
            </w:r>
            <w:r w:rsidRPr="003D3A14">
              <w:rPr>
                <w:rFonts w:ascii="Arial" w:eastAsia="MS Gothic" w:hAnsi="Arial" w:cs="Arial"/>
                <w:color w:val="000000"/>
                <w:sz w:val="18"/>
                <w:szCs w:val="18"/>
                <w:highlight w:val="cyan"/>
                <w:lang w:val="en-GB" w:eastAsia="ja-JP"/>
              </w:rPr>
              <w:t>0A/0B/1/1A/2/2A</w:t>
            </w:r>
            <w:r w:rsidRPr="003D3A14">
              <w:rPr>
                <w:rFonts w:ascii="Arial" w:eastAsia="MS Gothic" w:hAnsi="Arial" w:cs="Arial"/>
                <w:strike/>
                <w:color w:val="000000"/>
                <w:sz w:val="18"/>
                <w:szCs w:val="18"/>
                <w:highlight w:val="cyan"/>
                <w:lang w:val="en-GB" w:eastAsia="ja-JP"/>
              </w:rPr>
              <w:t>]</w:t>
            </w:r>
            <w:r w:rsidRPr="003D3A14">
              <w:rPr>
                <w:rFonts w:ascii="Arial" w:eastAsia="MS Gothic" w:hAnsi="Arial" w:cs="Arial"/>
                <w:color w:val="000000"/>
                <w:sz w:val="18"/>
                <w:szCs w:val="18"/>
                <w:lang w:val="en-GB" w:eastAsia="ja-JP"/>
              </w:rPr>
              <w:t xml:space="preserve"> PDCCH CSS</w:t>
            </w:r>
          </w:p>
          <w:p w14:paraId="068B3111" w14:textId="10F8083D" w:rsidR="00CE3306" w:rsidRPr="007123D2" w:rsidRDefault="00CE3306" w:rsidP="00CE330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D3A14">
              <w:rPr>
                <w:rFonts w:ascii="Arial" w:eastAsia="MS Gothic" w:hAnsi="Arial" w:cs="Arial" w:hint="eastAsia"/>
                <w:color w:val="000000"/>
                <w:sz w:val="18"/>
                <w:szCs w:val="18"/>
                <w:lang w:val="en-GB" w:eastAsia="ja-JP"/>
              </w:rPr>
              <w:t xml:space="preserve">2. </w:t>
            </w:r>
            <w:r w:rsidRPr="003D3A14">
              <w:rPr>
                <w:rFonts w:ascii="Arial" w:eastAsia="MS Gothic" w:hAnsi="Arial" w:cs="Arial"/>
                <w:color w:val="000000"/>
                <w:sz w:val="18"/>
                <w:szCs w:val="18"/>
                <w:lang w:val="en-GB"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24E60529" w14:textId="7505CBC8" w:rsidR="00CE3306" w:rsidRPr="007123D2" w:rsidRDefault="00CE3306" w:rsidP="00CE3306">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760C146" w14:textId="142195A7" w:rsidR="00CE3306" w:rsidRPr="007123D2" w:rsidRDefault="00CE3306" w:rsidP="00CE3306">
            <w:pPr>
              <w:keepNext/>
              <w:keepLines/>
              <w:rPr>
                <w:rFonts w:ascii="Arial" w:eastAsia="宋体" w:hAnsi="Arial" w:cs="Arial"/>
                <w:sz w:val="18"/>
                <w:szCs w:val="18"/>
                <w:lang w:val="en-GB" w:eastAsia="zh-CN"/>
              </w:rPr>
            </w:pPr>
            <w:r w:rsidRPr="007123D2">
              <w:rPr>
                <w:rFonts w:ascii="Arial" w:eastAsia="Malgun Gothic" w:hAnsi="Arial" w:cs="Arial"/>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45E369EE" w14:textId="6D192E3D" w:rsidR="00CE3306" w:rsidRPr="007123D2" w:rsidRDefault="00CE3306" w:rsidP="00CE3306">
            <w:pPr>
              <w:keepNext/>
              <w:keepLines/>
              <w:rPr>
                <w:rFonts w:ascii="Arial" w:eastAsia="Malgun Gothic" w:hAnsi="Arial" w:cs="Arial"/>
                <w:sz w:val="18"/>
                <w:szCs w:val="18"/>
                <w:lang w:val="en-GB" w:eastAsia="ko-KR"/>
              </w:rPr>
            </w:pPr>
            <w:r w:rsidRPr="007123D2">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40639E96" w14:textId="00DF8266" w:rsidR="00CE3306" w:rsidRPr="007123D2" w:rsidRDefault="00CE3306" w:rsidP="00CE3306">
            <w:pPr>
              <w:keepNext/>
              <w:keepLines/>
              <w:rPr>
                <w:rFonts w:ascii="Arial" w:eastAsia="宋体" w:hAnsi="Arial" w:cs="Arial"/>
                <w:sz w:val="18"/>
                <w:szCs w:val="18"/>
                <w:lang w:val="en-GB" w:eastAsia="zh-CN"/>
              </w:rPr>
            </w:pPr>
            <w:r w:rsidRPr="007123D2">
              <w:rPr>
                <w:rFonts w:ascii="Arial" w:eastAsia="MS Mincho" w:hAnsi="Arial" w:cs="Arial" w:hint="eastAsia"/>
                <w:color w:val="000000"/>
                <w:sz w:val="18"/>
                <w:szCs w:val="18"/>
                <w:highlight w:val="cyan"/>
                <w:lang w:eastAsia="ja-JP"/>
              </w:rPr>
              <w:t xml:space="preserve">PDCCH repetition for </w:t>
            </w:r>
            <w:r w:rsidRPr="007123D2">
              <w:rPr>
                <w:rFonts w:ascii="Arial" w:eastAsia="MS Mincho" w:hAnsi="Arial" w:cs="Arial" w:hint="eastAsia"/>
                <w:color w:val="000000"/>
                <w:sz w:val="18"/>
                <w:szCs w:val="18"/>
                <w:highlight w:val="cyan"/>
                <w:lang w:val="en-GB" w:eastAsia="ja-JP"/>
              </w:rPr>
              <w:t xml:space="preserve">0A/0B/1/1A/2/2A </w:t>
            </w:r>
            <w:r w:rsidRPr="007123D2">
              <w:rPr>
                <w:rFonts w:ascii="Arial" w:eastAsia="MS Mincho" w:hAnsi="Arial" w:cs="Arial" w:hint="eastAsia"/>
                <w:color w:val="000000"/>
                <w:sz w:val="18"/>
                <w:szCs w:val="18"/>
                <w:highlight w:val="cyan"/>
                <w:lang w:eastAsia="ja-JP"/>
              </w:rPr>
              <w:t>PDCCH CSS is not supported</w:t>
            </w:r>
          </w:p>
        </w:tc>
        <w:tc>
          <w:tcPr>
            <w:tcW w:w="0" w:type="auto"/>
            <w:tcBorders>
              <w:top w:val="single" w:sz="4" w:space="0" w:color="auto"/>
              <w:left w:val="single" w:sz="4" w:space="0" w:color="auto"/>
              <w:bottom w:val="single" w:sz="4" w:space="0" w:color="auto"/>
              <w:right w:val="single" w:sz="4" w:space="0" w:color="auto"/>
            </w:tcBorders>
            <w:hideMark/>
          </w:tcPr>
          <w:p w14:paraId="48C7B323" w14:textId="383F7A25" w:rsidR="00CE3306" w:rsidRPr="007123D2" w:rsidRDefault="00CE3306" w:rsidP="00CE3306">
            <w:pPr>
              <w:keepNext/>
              <w:keepLines/>
              <w:rPr>
                <w:rFonts w:ascii="Arial" w:eastAsia="宋体" w:hAnsi="Arial" w:cs="Arial"/>
                <w:sz w:val="18"/>
                <w:szCs w:val="18"/>
                <w:lang w:val="en-GB" w:eastAsia="ja-JP"/>
              </w:rPr>
            </w:pPr>
            <w:r w:rsidRPr="007123D2">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30302CF8" w14:textId="77777777" w:rsidR="00CE3306" w:rsidRPr="007123D2" w:rsidRDefault="00CE3306" w:rsidP="00CE3306">
            <w:pPr>
              <w:keepNext/>
              <w:keepLines/>
              <w:rPr>
                <w:rFonts w:ascii="Arial" w:eastAsia="宋体" w:hAnsi="Arial"/>
                <w:color w:val="000000"/>
                <w:sz w:val="18"/>
                <w:szCs w:val="20"/>
                <w:lang w:val="en-GB"/>
              </w:rPr>
            </w:pPr>
            <w:r w:rsidRPr="007123D2">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339E51C" w14:textId="77777777" w:rsidR="00CE3306" w:rsidRPr="007123D2" w:rsidRDefault="00CE3306" w:rsidP="00CE3306">
            <w:pPr>
              <w:keepNext/>
              <w:keepLines/>
              <w:rPr>
                <w:rFonts w:ascii="Arial" w:eastAsia="宋体" w:hAnsi="Arial"/>
                <w:color w:val="000000"/>
                <w:sz w:val="18"/>
                <w:szCs w:val="20"/>
                <w:lang w:val="en-GB"/>
              </w:rPr>
            </w:pPr>
            <w:r w:rsidRPr="007123D2">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F1733CC" w14:textId="77777777" w:rsidR="00CE3306" w:rsidRPr="007123D2" w:rsidRDefault="00CE3306" w:rsidP="00CE3306">
            <w:pPr>
              <w:keepNext/>
              <w:keepLines/>
              <w:rPr>
                <w:rFonts w:ascii="Arial" w:eastAsia="宋体" w:hAnsi="Arial"/>
                <w:color w:val="000000"/>
                <w:sz w:val="18"/>
                <w:szCs w:val="20"/>
                <w:lang w:val="en-GB"/>
              </w:rPr>
            </w:pPr>
            <w:r w:rsidRPr="007123D2">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9C9618B" w14:textId="77777777" w:rsidR="00CE3306" w:rsidRPr="003D3A14" w:rsidRDefault="00CE3306" w:rsidP="00CE3306">
            <w:pPr>
              <w:keepNext/>
              <w:keepLines/>
              <w:rPr>
                <w:rFonts w:ascii="Arial" w:eastAsia="MS Mincho" w:hAnsi="Arial" w:cs="Arial"/>
                <w:color w:val="000000"/>
                <w:sz w:val="18"/>
                <w:szCs w:val="18"/>
                <w:lang w:val="en-GB" w:eastAsia="ja-JP"/>
              </w:rPr>
            </w:pPr>
            <w:r w:rsidRPr="003D3A14">
              <w:rPr>
                <w:rFonts w:ascii="Arial" w:eastAsia="宋体" w:hAnsi="Arial" w:cs="Arial"/>
                <w:color w:val="000000"/>
                <w:sz w:val="18"/>
                <w:szCs w:val="18"/>
                <w:lang w:val="en-GB"/>
              </w:rPr>
              <w:t>Note: This UE feature group is applicable only for bands in Tables 5.2.2-1 in TS 38.101-5</w:t>
            </w:r>
          </w:p>
          <w:p w14:paraId="2DAFE724" w14:textId="77777777" w:rsidR="00CE3306" w:rsidRPr="003D3A14" w:rsidRDefault="00CE3306" w:rsidP="00CE3306">
            <w:pPr>
              <w:keepNext/>
              <w:keepLines/>
              <w:rPr>
                <w:rFonts w:ascii="Arial" w:eastAsia="MS Mincho" w:hAnsi="Arial" w:cs="Arial"/>
                <w:color w:val="000000"/>
                <w:sz w:val="18"/>
                <w:szCs w:val="18"/>
                <w:lang w:val="en-GB" w:eastAsia="ja-JP"/>
              </w:rPr>
            </w:pPr>
          </w:p>
          <w:p w14:paraId="50431B28" w14:textId="77777777" w:rsidR="00CE3306" w:rsidRPr="003D3A14" w:rsidRDefault="00CE3306" w:rsidP="00CE3306">
            <w:pPr>
              <w:keepNext/>
              <w:keepLines/>
              <w:rPr>
                <w:rFonts w:ascii="Arial" w:eastAsia="MS Mincho" w:hAnsi="Arial" w:cs="Arial"/>
                <w:color w:val="000000"/>
                <w:sz w:val="18"/>
                <w:szCs w:val="18"/>
                <w:lang w:val="en-GB" w:eastAsia="ja-JP"/>
              </w:rPr>
            </w:pPr>
            <w:r w:rsidRPr="003D3A14">
              <w:rPr>
                <w:rFonts w:ascii="Arial" w:eastAsia="MS Mincho" w:hAnsi="Arial" w:cs="Arial"/>
                <w:color w:val="000000"/>
                <w:sz w:val="18"/>
                <w:szCs w:val="18"/>
                <w:lang w:val="en-GB" w:eastAsia="ja-JP"/>
              </w:rPr>
              <w:t>Candidate values for component 2: {1, 2}</w:t>
            </w:r>
          </w:p>
          <w:p w14:paraId="3975A785" w14:textId="77777777" w:rsidR="00CE3306" w:rsidRPr="003D3A14" w:rsidRDefault="00CE3306" w:rsidP="00CE3306">
            <w:pPr>
              <w:keepNext/>
              <w:keepLines/>
              <w:rPr>
                <w:rFonts w:ascii="Arial" w:eastAsia="宋体" w:hAnsi="Arial" w:cs="Arial"/>
                <w:color w:val="000000"/>
                <w:sz w:val="18"/>
                <w:szCs w:val="18"/>
                <w:lang w:val="en-GB"/>
              </w:rPr>
            </w:pPr>
          </w:p>
          <w:p w14:paraId="582ADDAB" w14:textId="4F81FB48" w:rsidR="00CE3306" w:rsidRPr="007123D2" w:rsidRDefault="00CE3306" w:rsidP="00CE3306">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F86CAAD" w14:textId="3E41C963" w:rsidR="00CE3306" w:rsidRPr="007123D2" w:rsidRDefault="00CE3306" w:rsidP="00CE3306">
            <w:pPr>
              <w:keepNext/>
              <w:keepLines/>
              <w:rPr>
                <w:rFonts w:ascii="Arial" w:eastAsia="宋体" w:hAnsi="Arial" w:cs="Arial"/>
                <w:sz w:val="18"/>
                <w:szCs w:val="18"/>
                <w:lang w:val="en-GB"/>
              </w:rPr>
            </w:pPr>
            <w:r w:rsidRPr="007123D2">
              <w:rPr>
                <w:rFonts w:ascii="Arial" w:eastAsia="宋体" w:hAnsi="Arial"/>
                <w:color w:val="000000"/>
                <w:sz w:val="18"/>
                <w:szCs w:val="20"/>
                <w:lang w:val="en-GB"/>
              </w:rPr>
              <w:t xml:space="preserve">Optional with capability signalling. </w:t>
            </w:r>
          </w:p>
        </w:tc>
      </w:tr>
      <w:tr w:rsidR="00CE3306" w:rsidRPr="00FD0DAC" w14:paraId="09053A40"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15E4686B" w14:textId="52C949DD" w:rsidR="00CE3306" w:rsidRPr="00D3631B" w:rsidRDefault="00CE3306" w:rsidP="00CE3306">
            <w:pPr>
              <w:keepNext/>
              <w:keepLines/>
              <w:rPr>
                <w:rFonts w:ascii="Arial" w:eastAsia="宋体" w:hAnsi="Arial" w:cs="Arial"/>
                <w:sz w:val="18"/>
                <w:szCs w:val="18"/>
                <w:highlight w:val="cyan"/>
                <w:lang w:val="en-GB" w:eastAsia="ja-JP"/>
              </w:rPr>
            </w:pPr>
            <w:r w:rsidRPr="003D3A14">
              <w:rPr>
                <w:rFonts w:ascii="Arial" w:eastAsia="MS Mincho" w:hAnsi="Arial" w:cs="Arial" w:hint="eastAsia"/>
                <w:color w:val="000000"/>
                <w:sz w:val="18"/>
                <w:szCs w:val="18"/>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768693A1" w14:textId="5E7E7210" w:rsidR="00CE3306" w:rsidRPr="00C76ADA" w:rsidRDefault="00CE3306" w:rsidP="00CE3306">
            <w:pPr>
              <w:keepNext/>
              <w:keepLines/>
              <w:rPr>
                <w:rFonts w:ascii="Arial" w:eastAsia="宋体" w:hAnsi="Arial" w:cs="Arial"/>
                <w:sz w:val="18"/>
                <w:szCs w:val="18"/>
                <w:highlight w:val="cyan"/>
                <w:lang w:val="en-GB" w:eastAsia="zh-CN"/>
              </w:rPr>
            </w:pPr>
            <w:r w:rsidRPr="003D3A14">
              <w:rPr>
                <w:rFonts w:ascii="Arial" w:eastAsia="宋体" w:hAnsi="Arial" w:cs="Arial"/>
                <w:color w:val="000000"/>
                <w:sz w:val="18"/>
                <w:szCs w:val="18"/>
                <w:lang w:val="en-GB"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780F5D88" w14:textId="77777777" w:rsidR="00CE3306" w:rsidRPr="003D3A14" w:rsidRDefault="00CE3306" w:rsidP="00CE3306">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1. Support reception of Msg4 PDSCH repetition</w:t>
            </w:r>
          </w:p>
          <w:p w14:paraId="00842538" w14:textId="77777777" w:rsidR="00CE3306" w:rsidRPr="003D3A14" w:rsidRDefault="00CE3306" w:rsidP="00CE3306">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2. Support of repetition factors 2 and 4</w:t>
            </w:r>
          </w:p>
          <w:p w14:paraId="23DA81A0" w14:textId="7B7CE88E" w:rsidR="00CE3306" w:rsidRPr="00CE3306" w:rsidRDefault="00CE3306" w:rsidP="00CE3306">
            <w:pPr>
              <w:autoSpaceDE w:val="0"/>
              <w:autoSpaceDN w:val="0"/>
              <w:adjustRightInd w:val="0"/>
              <w:snapToGrid w:val="0"/>
              <w:spacing w:afterLines="50" w:after="120"/>
              <w:contextualSpacing/>
              <w:jc w:val="both"/>
              <w:rPr>
                <w:rFonts w:ascii="Arial" w:eastAsia="Malgun Gothic" w:hAnsi="Arial" w:cs="Arial"/>
                <w:strike/>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0AB8D9A" w14:textId="4540BCC0" w:rsidR="00CE3306" w:rsidRPr="00C76ADA" w:rsidRDefault="00CE3306" w:rsidP="00CE3306">
            <w:pPr>
              <w:keepNext/>
              <w:keepLines/>
              <w:rPr>
                <w:rFonts w:ascii="Arial" w:eastAsia="Malgun Gothic" w:hAnsi="Arial" w:cs="Arial"/>
                <w:sz w:val="18"/>
                <w:szCs w:val="18"/>
                <w:highlight w:val="cyan"/>
                <w:lang w:val="en-GB" w:eastAsia="ko-KR"/>
              </w:rPr>
            </w:pPr>
            <w:r>
              <w:rPr>
                <w:rFonts w:ascii="Arial" w:eastAsia="Malgun Gothic" w:hAnsi="Arial" w:cs="Arial"/>
                <w:sz w:val="18"/>
                <w:szCs w:val="18"/>
                <w:highlight w:val="cyan"/>
                <w:lang w:val="en-GB" w:eastAsia="ko-KR"/>
              </w:rPr>
              <w:t xml:space="preserve">one of </w:t>
            </w:r>
            <w:r w:rsidRPr="00EB149E">
              <w:rPr>
                <w:rFonts w:ascii="Arial" w:eastAsia="Malgun Gothic" w:hAnsi="Arial" w:cs="Arial"/>
                <w:sz w:val="18"/>
                <w:szCs w:val="18"/>
                <w:highlight w:val="cyan"/>
                <w:lang w:val="en-GB" w:eastAsia="ko-KR"/>
              </w:rPr>
              <w:t>{5-17a and 16-2b-5}</w:t>
            </w:r>
          </w:p>
        </w:tc>
        <w:tc>
          <w:tcPr>
            <w:tcW w:w="0" w:type="auto"/>
            <w:tcBorders>
              <w:top w:val="single" w:sz="4" w:space="0" w:color="auto"/>
              <w:left w:val="single" w:sz="4" w:space="0" w:color="auto"/>
              <w:bottom w:val="single" w:sz="4" w:space="0" w:color="auto"/>
              <w:right w:val="single" w:sz="4" w:space="0" w:color="auto"/>
            </w:tcBorders>
          </w:tcPr>
          <w:p w14:paraId="20640272" w14:textId="36624E40" w:rsidR="00CE3306" w:rsidRPr="00C76ADA" w:rsidRDefault="00CE3306" w:rsidP="00CE3306">
            <w:pPr>
              <w:keepNext/>
              <w:keepLines/>
              <w:rPr>
                <w:rFonts w:ascii="Arial" w:eastAsia="宋体" w:hAnsi="Arial" w:cs="Arial"/>
                <w:sz w:val="18"/>
                <w:szCs w:val="18"/>
                <w:highlight w:val="cyan"/>
                <w:lang w:val="en-GB" w:eastAsia="zh-CN"/>
              </w:rPr>
            </w:pPr>
            <w:r w:rsidRPr="003D3A14">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7BE9D6A" w14:textId="3DFC6376" w:rsidR="00CE3306" w:rsidRPr="00C76ADA" w:rsidRDefault="00CE3306" w:rsidP="00CE3306">
            <w:pPr>
              <w:keepNext/>
              <w:keepLines/>
              <w:rPr>
                <w:rFonts w:ascii="Arial" w:eastAsia="Malgun Gothic" w:hAnsi="Arial" w:cs="Arial"/>
                <w:sz w:val="18"/>
                <w:szCs w:val="18"/>
                <w:highlight w:val="cyan"/>
                <w:lang w:val="en-GB" w:eastAsia="ko-KR"/>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A9C8B8" w14:textId="5A769703" w:rsidR="00CE3306" w:rsidRPr="00C76ADA" w:rsidRDefault="00CE3306" w:rsidP="00CE3306">
            <w:pPr>
              <w:keepNext/>
              <w:keepLines/>
              <w:rPr>
                <w:rFonts w:ascii="Arial" w:eastAsia="宋体" w:hAnsi="Arial" w:cs="Arial"/>
                <w:sz w:val="18"/>
                <w:szCs w:val="18"/>
                <w:highlight w:val="cyan"/>
                <w:lang w:val="en-GB" w:eastAsia="zh-CN"/>
              </w:rPr>
            </w:pPr>
            <w:r w:rsidRPr="003D3A14">
              <w:rPr>
                <w:rFonts w:ascii="Arial" w:eastAsia="宋体" w:hAnsi="Arial"/>
                <w:sz w:val="18"/>
                <w:szCs w:val="20"/>
                <w:lang w:val="en-GB"/>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5A86132F" w14:textId="26ADDE15" w:rsidR="00CE3306" w:rsidRPr="00C76ADA" w:rsidRDefault="00CE3306" w:rsidP="00CE3306">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49AD1D5" w14:textId="2A23E172" w:rsidR="00CE3306" w:rsidRPr="00C76ADA" w:rsidRDefault="00CE3306" w:rsidP="00CE3306">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270B777" w14:textId="542FBF88" w:rsidR="00CE3306" w:rsidRPr="00C76ADA" w:rsidRDefault="00CE3306" w:rsidP="00CE3306">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93B16F6" w14:textId="41A3CEF4" w:rsidR="00CE3306" w:rsidRPr="00C76ADA" w:rsidRDefault="00CE3306" w:rsidP="00CE3306">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3E34E2E" w14:textId="612A19CC" w:rsidR="00CE3306" w:rsidRPr="00C76ADA" w:rsidRDefault="00CE3306" w:rsidP="00CE3306">
            <w:pPr>
              <w:keepNext/>
              <w:keepLines/>
              <w:rPr>
                <w:rFonts w:ascii="Arial" w:eastAsia="MS Mincho" w:hAnsi="Arial" w:cs="Arial"/>
                <w:color w:val="000000"/>
                <w:sz w:val="18"/>
                <w:szCs w:val="18"/>
                <w:highlight w:val="cyan"/>
                <w:lang w:val="en-GB"/>
              </w:rPr>
            </w:pPr>
            <w:r w:rsidRPr="003D3A14">
              <w:rPr>
                <w:rFonts w:ascii="Arial" w:eastAsia="宋体" w:hAnsi="Arial" w:cs="Arial"/>
                <w:color w:val="000000"/>
                <w:sz w:val="18"/>
                <w:szCs w:val="18"/>
                <w:lang w:val="en-GB"/>
              </w:rPr>
              <w:t>Note: This UE feature group is applicable only for bands in Tables 5.2.2-1 in TS 38.101-5</w:t>
            </w:r>
          </w:p>
          <w:p w14:paraId="4AECC730" w14:textId="5D3B979F" w:rsidR="00CE3306" w:rsidRPr="00C76ADA" w:rsidRDefault="00CE3306" w:rsidP="00CE3306">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78A264E2" w14:textId="7365BFA1" w:rsidR="00CE3306" w:rsidRPr="00C76ADA" w:rsidRDefault="00CE3306" w:rsidP="00CE3306">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 xml:space="preserve">Optional with capability signalling. </w:t>
            </w:r>
          </w:p>
        </w:tc>
      </w:tr>
      <w:tr w:rsidR="00CE3306" w:rsidRPr="00FD0DAC" w14:paraId="26BF1BC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75B86986" w14:textId="4AA036EA" w:rsidR="00CE3306" w:rsidRDefault="00CE3306" w:rsidP="00CE3306">
            <w:pPr>
              <w:keepNext/>
              <w:keepLines/>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B52700" w14:textId="63302FA2" w:rsidR="00CE3306" w:rsidRPr="00EC3F61" w:rsidRDefault="00CE3306" w:rsidP="00CE3306">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6A60570" w14:textId="2433682C" w:rsidR="00CE3306" w:rsidRPr="008308FF" w:rsidRDefault="00CE3306" w:rsidP="00CE3306">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A2B7CBE" w14:textId="14C27227" w:rsidR="00CE3306" w:rsidRDefault="00CE3306" w:rsidP="00CE3306">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15D63CF" w14:textId="7D0E2F24" w:rsidR="00CE3306" w:rsidRPr="00FD0DAC" w:rsidRDefault="00CE3306" w:rsidP="00CE3306">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6CACD6D" w14:textId="261B36B3" w:rsidR="00CE3306" w:rsidRDefault="00CE3306" w:rsidP="00CE3306">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D377E2C" w14:textId="77777777" w:rsidR="00CE3306" w:rsidRPr="00FD0DAC" w:rsidRDefault="00CE3306" w:rsidP="00CE3306">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4F06B4C" w14:textId="128226E7" w:rsidR="00CE3306" w:rsidRPr="00FD0DAC" w:rsidRDefault="00CE3306" w:rsidP="00CE3306">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265132A1" w14:textId="5EC6FA6E" w:rsidR="00CE3306" w:rsidRPr="00FD0DAC" w:rsidRDefault="00CE3306" w:rsidP="00CE3306">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410132C" w14:textId="6BDED60F" w:rsidR="00CE3306" w:rsidRPr="00FD0DAC" w:rsidRDefault="00CE3306" w:rsidP="00CE3306">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47BC39CE" w14:textId="599CB529" w:rsidR="00CE3306" w:rsidRPr="00FD0DAC" w:rsidRDefault="00CE3306" w:rsidP="00CE3306">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B025DDE" w14:textId="77777777" w:rsidR="00CE3306" w:rsidRPr="00FD0DAC" w:rsidRDefault="00CE3306" w:rsidP="00CE3306">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4D7D2CF" w14:textId="50C2BB6A" w:rsidR="00CE3306" w:rsidRPr="00FD0DAC" w:rsidRDefault="00CE3306" w:rsidP="00CE3306">
            <w:pPr>
              <w:keepNext/>
              <w:keepLines/>
              <w:rPr>
                <w:rFonts w:ascii="Arial" w:eastAsia="宋体" w:hAnsi="Arial"/>
                <w:color w:val="000000"/>
                <w:sz w:val="18"/>
                <w:szCs w:val="20"/>
                <w:lang w:val="en-GB"/>
              </w:rPr>
            </w:pPr>
          </w:p>
        </w:tc>
      </w:tr>
      <w:tr w:rsidR="00CE3306" w:rsidRPr="00FD0DAC" w14:paraId="21592CB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636C5F7" w14:textId="0FF327A1" w:rsidR="00CE3306" w:rsidRPr="00FD0DAC" w:rsidRDefault="00CE3306" w:rsidP="00CE3306">
            <w:pPr>
              <w:keepNext/>
              <w:keepLines/>
              <w:rPr>
                <w:rFonts w:ascii="Arial" w:eastAsia="宋体" w:hAnsi="Arial" w:cs="Arial"/>
                <w:sz w:val="18"/>
                <w:szCs w:val="18"/>
                <w:lang w:val="en-GB" w:eastAsia="ja-JP"/>
              </w:rPr>
            </w:pPr>
            <w:r w:rsidRPr="001D01DC">
              <w:rPr>
                <w:rFonts w:ascii="Arial" w:eastAsia="MS Mincho" w:hAnsi="Arial" w:cs="Arial" w:hint="eastAsia"/>
                <w:color w:val="000000"/>
                <w:sz w:val="18"/>
                <w:szCs w:val="18"/>
                <w:lang w:val="en-GB" w:eastAsia="ja-JP"/>
              </w:rPr>
              <w:lastRenderedPageBreak/>
              <w:t>65</w:t>
            </w:r>
            <w:r w:rsidRPr="001D01DC">
              <w:rPr>
                <w:rFonts w:ascii="Arial" w:eastAsia="MS Mincho" w:hAnsi="Arial" w:cs="Arial"/>
                <w:color w:val="000000"/>
                <w:sz w:val="18"/>
                <w:szCs w:val="18"/>
                <w:lang w:val="en-GB" w:eastAsia="ja-JP"/>
              </w:rPr>
              <w:t>-</w:t>
            </w:r>
            <w:r w:rsidRPr="001D01DC">
              <w:rPr>
                <w:rFonts w:ascii="Arial" w:eastAsia="MS Mincho" w:hAnsi="Arial" w:cs="Arial" w:hint="eastAsia"/>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tcPr>
          <w:p w14:paraId="1E556727" w14:textId="7E441584" w:rsidR="00CE3306" w:rsidRPr="00FD0DAC" w:rsidRDefault="00CE3306" w:rsidP="00CE3306">
            <w:pPr>
              <w:keepNext/>
              <w:keepLines/>
              <w:rPr>
                <w:rFonts w:ascii="Arial" w:eastAsia="宋体" w:hAnsi="Arial" w:cs="Arial"/>
                <w:sz w:val="18"/>
                <w:szCs w:val="18"/>
                <w:lang w:val="en-GB" w:eastAsia="zh-CN"/>
              </w:rPr>
            </w:pPr>
            <w:r w:rsidRPr="001D01DC">
              <w:rPr>
                <w:rFonts w:ascii="Arial" w:eastAsia="宋体" w:hAnsi="Arial" w:cs="Arial"/>
                <w:color w:val="000000"/>
                <w:sz w:val="18"/>
                <w:szCs w:val="18"/>
                <w:lang w:val="en-GB" w:eastAsia="zh-CN"/>
              </w:rPr>
              <w:t>Handling collision Case 3 and collision Case 4 for half-duplex FDD operation for (e)</w:t>
            </w:r>
            <w:proofErr w:type="spellStart"/>
            <w:r w:rsidRPr="001D01DC">
              <w:rPr>
                <w:rFonts w:ascii="Arial" w:eastAsia="宋体" w:hAnsi="Arial" w:cs="Arial"/>
                <w:color w:val="000000"/>
                <w:sz w:val="18"/>
                <w:szCs w:val="18"/>
                <w:lang w:val="en-GB" w:eastAsia="zh-CN"/>
              </w:rPr>
              <w:t>RedCap</w:t>
            </w:r>
            <w:proofErr w:type="spellEnd"/>
            <w:r w:rsidRPr="001D01DC">
              <w:rPr>
                <w:rFonts w:ascii="Arial" w:eastAsia="宋体" w:hAnsi="Arial" w:cs="Arial"/>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14FA547A" w14:textId="77777777" w:rsidR="00CE3306" w:rsidRPr="001D01DC" w:rsidRDefault="00CE3306" w:rsidP="00CE3306">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1. Support handling collision Case 3</w:t>
            </w:r>
          </w:p>
          <w:p w14:paraId="628798F8" w14:textId="77777777" w:rsidR="00CE3306" w:rsidRPr="001D01DC" w:rsidRDefault="00CE3306" w:rsidP="00CE3306">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2. Support handling collision Case 4</w:t>
            </w:r>
          </w:p>
          <w:p w14:paraId="07045B55" w14:textId="77777777" w:rsidR="00CE3306" w:rsidRPr="001D01DC" w:rsidRDefault="00CE3306" w:rsidP="00CE3306">
            <w:pPr>
              <w:rPr>
                <w:rFonts w:ascii="Arial" w:eastAsia="MS Gothic" w:hAnsi="Arial" w:cs="Arial"/>
                <w:color w:val="000000"/>
                <w:sz w:val="18"/>
                <w:szCs w:val="18"/>
                <w:highlight w:val="yellow"/>
                <w:lang w:val="en-GB" w:eastAsia="ja-JP"/>
              </w:rPr>
            </w:pPr>
          </w:p>
          <w:p w14:paraId="4D307B4F" w14:textId="77777777" w:rsidR="00CE3306" w:rsidRPr="001D01DC" w:rsidRDefault="00CE3306" w:rsidP="00CE3306">
            <w:pPr>
              <w:rPr>
                <w:rFonts w:ascii="Arial" w:eastAsia="MS Gothic" w:hAnsi="Arial" w:cs="Arial"/>
                <w:color w:val="000000"/>
                <w:sz w:val="18"/>
                <w:szCs w:val="18"/>
                <w:highlight w:val="yellow"/>
                <w:lang w:val="en-GB" w:eastAsia="ja-JP"/>
              </w:rPr>
            </w:pPr>
          </w:p>
          <w:p w14:paraId="4D631583" w14:textId="77777777" w:rsidR="00CE3306" w:rsidRPr="00FD0DAC" w:rsidRDefault="00CE3306" w:rsidP="00CE3306">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D3D3454" w14:textId="57F75EB7" w:rsidR="00CE3306" w:rsidRPr="00661C1F" w:rsidRDefault="00CE3306" w:rsidP="00CE3306">
            <w:pPr>
              <w:keepNext/>
              <w:keepLines/>
              <w:rPr>
                <w:rFonts w:ascii="Arial" w:eastAsia="Malgun Gothic" w:hAnsi="Arial" w:cs="Arial"/>
                <w:sz w:val="18"/>
                <w:szCs w:val="18"/>
                <w:lang w:val="en-GB" w:eastAsia="ko-KR"/>
              </w:rPr>
            </w:pPr>
            <w:r w:rsidRPr="001D01DC">
              <w:rPr>
                <w:rFonts w:ascii="Arial" w:eastAsia="MS Mincho" w:hAnsi="Arial" w:cs="Arial"/>
                <w:color w:val="000000"/>
                <w:sz w:val="18"/>
                <w:szCs w:val="18"/>
                <w:lang w:val="en-GB" w:eastAsia="ja-JP"/>
              </w:rPr>
              <w:t>26-1, 28-3</w:t>
            </w:r>
          </w:p>
        </w:tc>
        <w:tc>
          <w:tcPr>
            <w:tcW w:w="0" w:type="auto"/>
            <w:tcBorders>
              <w:top w:val="single" w:sz="4" w:space="0" w:color="auto"/>
              <w:left w:val="single" w:sz="4" w:space="0" w:color="auto"/>
              <w:bottom w:val="single" w:sz="4" w:space="0" w:color="auto"/>
              <w:right w:val="single" w:sz="4" w:space="0" w:color="auto"/>
            </w:tcBorders>
          </w:tcPr>
          <w:p w14:paraId="600D7060" w14:textId="47F9643A" w:rsidR="00CE3306" w:rsidRPr="00FD0DAC" w:rsidRDefault="00CE3306" w:rsidP="00CE3306">
            <w:pPr>
              <w:keepNext/>
              <w:keepLines/>
              <w:rPr>
                <w:rFonts w:ascii="Arial" w:eastAsia="宋体" w:hAnsi="Arial" w:cs="Arial"/>
                <w:sz w:val="18"/>
                <w:szCs w:val="18"/>
                <w:lang w:val="en-GB" w:eastAsia="zh-CN"/>
              </w:rPr>
            </w:pPr>
            <w:r w:rsidRPr="001D01D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E9D086F" w14:textId="4586E56E" w:rsidR="00CE3306" w:rsidRPr="00FD0DAC" w:rsidRDefault="00CE3306" w:rsidP="00CE3306">
            <w:pPr>
              <w:keepNext/>
              <w:keepLines/>
              <w:rPr>
                <w:rFonts w:ascii="Arial" w:eastAsia="Malgun Gothic" w:hAnsi="Arial" w:cs="Arial"/>
                <w:sz w:val="18"/>
                <w:szCs w:val="18"/>
                <w:lang w:val="en-GB" w:eastAsia="ko-KR"/>
              </w:rPr>
            </w:pPr>
            <w:r w:rsidRPr="001D01D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598A4D" w14:textId="631C7710" w:rsidR="00CE3306" w:rsidRPr="00FD0DAC" w:rsidRDefault="00CE3306" w:rsidP="00CE3306">
            <w:pPr>
              <w:keepNext/>
              <w:keepLines/>
              <w:rPr>
                <w:rFonts w:ascii="Arial" w:eastAsia="宋体" w:hAnsi="Arial" w:cs="Arial"/>
                <w:sz w:val="18"/>
                <w:szCs w:val="18"/>
                <w:lang w:val="en-GB" w:eastAsia="zh-CN"/>
              </w:rPr>
            </w:pPr>
            <w:r w:rsidRPr="001D01DC">
              <w:rPr>
                <w:rFonts w:ascii="Arial" w:eastAsia="MS Mincho" w:hAnsi="Arial" w:cs="Arial"/>
                <w:color w:val="000000"/>
                <w:sz w:val="18"/>
                <w:szCs w:val="18"/>
                <w:lang w:eastAsia="ja-JP"/>
              </w:rPr>
              <w:t>Handling collision Case 3 and collision Case 4 for half-duplex FDD operation for (e)</w:t>
            </w:r>
            <w:proofErr w:type="spellStart"/>
            <w:r w:rsidRPr="001D01DC">
              <w:rPr>
                <w:rFonts w:ascii="Arial" w:eastAsia="MS Mincho" w:hAnsi="Arial" w:cs="Arial"/>
                <w:color w:val="000000"/>
                <w:sz w:val="18"/>
                <w:szCs w:val="18"/>
                <w:lang w:eastAsia="ja-JP"/>
              </w:rPr>
              <w:t>RedCap</w:t>
            </w:r>
            <w:proofErr w:type="spellEnd"/>
            <w:r w:rsidRPr="001D01DC">
              <w:rPr>
                <w:rFonts w:ascii="Arial" w:eastAsia="MS Mincho" w:hAnsi="Arial" w:cs="Arial"/>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2B1B8F1B" w14:textId="5610934D" w:rsidR="00CE3306" w:rsidRPr="00FD0DAC" w:rsidRDefault="00CE3306" w:rsidP="00CE3306">
            <w:pPr>
              <w:keepNext/>
              <w:keepLines/>
              <w:rPr>
                <w:rFonts w:ascii="Arial" w:eastAsia="宋体" w:hAnsi="Arial"/>
                <w:color w:val="000000"/>
                <w:sz w:val="18"/>
                <w:szCs w:val="20"/>
                <w:lang w:val="en-GB"/>
              </w:rPr>
            </w:pPr>
            <w:r w:rsidRPr="001D01DC">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B4DBE32" w14:textId="54EFDFCA" w:rsidR="00CE3306" w:rsidRPr="00FD0DAC" w:rsidRDefault="00CE3306" w:rsidP="00CE3306">
            <w:pPr>
              <w:keepNext/>
              <w:keepLines/>
              <w:rPr>
                <w:rFonts w:ascii="Arial" w:eastAsia="宋体" w:hAnsi="Arial"/>
                <w:color w:val="000000"/>
                <w:sz w:val="18"/>
                <w:szCs w:val="20"/>
                <w:lang w:val="en-GB"/>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08677A1" w14:textId="11693B07" w:rsidR="00CE3306" w:rsidRPr="00FD0DAC" w:rsidRDefault="00CE3306" w:rsidP="00CE3306">
            <w:pPr>
              <w:keepNext/>
              <w:keepLines/>
              <w:rPr>
                <w:rFonts w:ascii="Arial" w:eastAsia="宋体" w:hAnsi="Arial"/>
                <w:color w:val="000000"/>
                <w:sz w:val="18"/>
                <w:szCs w:val="20"/>
                <w:lang w:val="en-GB"/>
              </w:rPr>
            </w:pPr>
            <w:r w:rsidRPr="001D01DC">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1A831CE" w14:textId="0D0A2B93" w:rsidR="00CE3306" w:rsidRPr="00FD0DAC" w:rsidRDefault="00CE3306" w:rsidP="00CE3306">
            <w:pPr>
              <w:keepNext/>
              <w:keepLines/>
              <w:rPr>
                <w:rFonts w:ascii="Arial" w:eastAsia="宋体" w:hAnsi="Arial"/>
                <w:color w:val="000000"/>
                <w:sz w:val="18"/>
                <w:szCs w:val="20"/>
                <w:lang w:val="en-GB"/>
              </w:rPr>
            </w:pPr>
            <w:r w:rsidRPr="001D01DC">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A366A70" w14:textId="77777777" w:rsidR="00CE3306" w:rsidRPr="001D01DC" w:rsidRDefault="00CE3306" w:rsidP="00CE3306">
            <w:pPr>
              <w:keepNext/>
              <w:keepLines/>
              <w:rPr>
                <w:rFonts w:ascii="Arial" w:eastAsia="宋体" w:hAnsi="Arial" w:cs="Arial"/>
                <w:color w:val="000000"/>
                <w:sz w:val="18"/>
                <w:szCs w:val="18"/>
                <w:lang w:val="en-GB"/>
              </w:rPr>
            </w:pPr>
            <w:r w:rsidRPr="001D01DC">
              <w:rPr>
                <w:rFonts w:ascii="Arial" w:eastAsia="宋体" w:hAnsi="Arial" w:cs="Arial"/>
                <w:color w:val="000000"/>
                <w:sz w:val="18"/>
                <w:szCs w:val="18"/>
                <w:lang w:val="en-GB"/>
              </w:rPr>
              <w:t>Note: This UE feature group is applicable only for bands in Tables 5.2.2-1 in TS 38.101-5</w:t>
            </w:r>
          </w:p>
          <w:p w14:paraId="749E21D4" w14:textId="77777777" w:rsidR="00CE3306" w:rsidRPr="001D01DC" w:rsidRDefault="00CE3306" w:rsidP="00CE3306">
            <w:pPr>
              <w:keepNext/>
              <w:keepLines/>
              <w:rPr>
                <w:rFonts w:ascii="Arial" w:eastAsia="宋体" w:hAnsi="Arial" w:cs="Arial"/>
                <w:color w:val="000000"/>
                <w:sz w:val="18"/>
                <w:szCs w:val="18"/>
                <w:lang w:val="en-GB"/>
              </w:rPr>
            </w:pPr>
          </w:p>
          <w:p w14:paraId="7184A55E" w14:textId="77777777" w:rsidR="00CE3306" w:rsidRPr="001D01DC" w:rsidRDefault="00CE3306" w:rsidP="00CE3306">
            <w:pPr>
              <w:keepNext/>
              <w:keepLines/>
              <w:rPr>
                <w:rFonts w:ascii="Arial" w:eastAsia="宋体" w:hAnsi="Arial" w:cs="Arial"/>
                <w:color w:val="000000"/>
                <w:sz w:val="18"/>
                <w:szCs w:val="18"/>
                <w:lang w:val="en-GB"/>
              </w:rPr>
            </w:pPr>
            <w:r w:rsidRPr="001D01DC">
              <w:rPr>
                <w:rFonts w:ascii="Arial" w:eastAsia="宋体" w:hAnsi="Arial" w:cs="Arial"/>
                <w:color w:val="000000"/>
                <w:sz w:val="18"/>
                <w:szCs w:val="18"/>
                <w:lang w:val="en-GB"/>
              </w:rPr>
              <w:t>Note: collision Case 3: Semi-statically configured DL reception collides with semi-statically configured UL transmission</w:t>
            </w:r>
          </w:p>
          <w:p w14:paraId="08C901F6" w14:textId="77777777" w:rsidR="00CE3306" w:rsidRPr="001D01DC" w:rsidRDefault="00CE3306" w:rsidP="00CE3306">
            <w:pPr>
              <w:keepNext/>
              <w:keepLines/>
              <w:rPr>
                <w:rFonts w:ascii="Arial" w:eastAsia="宋体" w:hAnsi="Arial" w:cs="Arial"/>
                <w:color w:val="000000"/>
                <w:sz w:val="18"/>
                <w:szCs w:val="18"/>
                <w:lang w:val="en-GB"/>
              </w:rPr>
            </w:pPr>
          </w:p>
          <w:p w14:paraId="225CE2C1" w14:textId="77777777" w:rsidR="00CE3306" w:rsidRPr="001D01DC" w:rsidRDefault="00CE3306" w:rsidP="00CE3306">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rPr>
              <w:t>Note: collision Case 4: Dynamically scheduled DL reception collides with dynamic scheduled UL transmission</w:t>
            </w:r>
          </w:p>
          <w:p w14:paraId="6073DC47" w14:textId="77777777" w:rsidR="00CE3306" w:rsidRPr="001D01DC" w:rsidRDefault="00CE3306" w:rsidP="00CE3306">
            <w:pPr>
              <w:keepNext/>
              <w:keepLines/>
              <w:rPr>
                <w:rFonts w:ascii="Arial" w:eastAsia="宋体" w:hAnsi="Arial" w:cs="Arial"/>
                <w:color w:val="000000"/>
                <w:sz w:val="18"/>
                <w:szCs w:val="18"/>
                <w:lang w:val="en-GB"/>
              </w:rPr>
            </w:pPr>
          </w:p>
          <w:p w14:paraId="57D68BA6" w14:textId="77777777" w:rsidR="00CE3306" w:rsidRPr="001D01DC" w:rsidRDefault="00CE3306" w:rsidP="00CE3306">
            <w:pPr>
              <w:keepNext/>
              <w:keepLines/>
              <w:rPr>
                <w:rFonts w:ascii="Arial" w:eastAsia="宋体" w:hAnsi="Arial" w:cs="Arial"/>
                <w:color w:val="000000"/>
                <w:sz w:val="18"/>
                <w:szCs w:val="18"/>
                <w:lang w:val="en-GB"/>
              </w:rPr>
            </w:pPr>
            <w:r w:rsidRPr="001D01DC">
              <w:rPr>
                <w:rFonts w:ascii="Arial" w:eastAsia="宋体" w:hAnsi="Arial" w:cs="Arial"/>
                <w:color w:val="000000"/>
                <w:sz w:val="18"/>
                <w:szCs w:val="18"/>
                <w:lang w:val="en-GB"/>
              </w:rPr>
              <w:t xml:space="preserve">Note: this FG is for </w:t>
            </w:r>
            <w:r w:rsidRPr="001D01DC">
              <w:rPr>
                <w:rFonts w:ascii="Arial" w:eastAsia="MS Mincho" w:hAnsi="Arial" w:cs="Arial" w:hint="eastAsia"/>
                <w:color w:val="000000"/>
                <w:sz w:val="18"/>
                <w:szCs w:val="18"/>
                <w:lang w:val="en-GB" w:eastAsia="ja-JP"/>
              </w:rPr>
              <w:t xml:space="preserve">FR1 </w:t>
            </w:r>
            <w:r w:rsidRPr="001D01DC">
              <w:rPr>
                <w:rFonts w:ascii="Arial" w:eastAsia="宋体" w:hAnsi="Arial" w:cs="Arial"/>
                <w:color w:val="000000"/>
                <w:sz w:val="18"/>
                <w:szCs w:val="18"/>
                <w:lang w:val="en-GB"/>
              </w:rPr>
              <w:t>FDD only</w:t>
            </w:r>
          </w:p>
          <w:p w14:paraId="5CB842CF" w14:textId="77777777" w:rsidR="00CE3306" w:rsidRPr="001D01DC" w:rsidRDefault="00CE3306" w:rsidP="00CE3306">
            <w:pPr>
              <w:keepNext/>
              <w:keepLines/>
              <w:rPr>
                <w:rFonts w:ascii="Arial" w:eastAsia="宋体" w:hAnsi="Arial" w:cs="Arial"/>
                <w:color w:val="000000"/>
                <w:sz w:val="18"/>
                <w:szCs w:val="18"/>
                <w:lang w:val="en-GB"/>
              </w:rPr>
            </w:pPr>
          </w:p>
          <w:p w14:paraId="3C8B8F44" w14:textId="23E7E16F" w:rsidR="00CE3306" w:rsidRPr="00FD0DAC" w:rsidRDefault="00CE3306" w:rsidP="00CE3306">
            <w:pPr>
              <w:keepNext/>
              <w:keepLines/>
              <w:rPr>
                <w:rFonts w:ascii="Arial" w:eastAsia="宋体" w:hAnsi="Arial" w:cs="Arial"/>
                <w:sz w:val="18"/>
                <w:szCs w:val="18"/>
                <w:lang w:val="en-GB"/>
              </w:rPr>
            </w:pPr>
            <w:r w:rsidRPr="001D01DC">
              <w:rPr>
                <w:rFonts w:ascii="Arial" w:eastAsia="宋体" w:hAnsi="Arial" w:cs="Arial"/>
                <w:color w:val="000000"/>
                <w:sz w:val="18"/>
                <w:szCs w:val="18"/>
                <w:lang w:val="en-GB"/>
              </w:rPr>
              <w:t xml:space="preserve">Note: </w:t>
            </w:r>
            <w:r w:rsidRPr="001D01DC">
              <w:rPr>
                <w:rFonts w:ascii="Arial" w:eastAsia="MS Mincho" w:hAnsi="Arial" w:cs="Arial" w:hint="eastAsia"/>
                <w:color w:val="000000"/>
                <w:sz w:val="18"/>
                <w:szCs w:val="18"/>
                <w:lang w:val="en-GB" w:eastAsia="ja-JP"/>
              </w:rPr>
              <w:t xml:space="preserve">collision </w:t>
            </w:r>
            <w:r w:rsidRPr="001D01DC">
              <w:rPr>
                <w:rFonts w:ascii="Arial" w:eastAsia="宋体" w:hAnsi="Arial" w:cs="Arial"/>
                <w:color w:val="000000"/>
                <w:sz w:val="18"/>
                <w:szCs w:val="18"/>
                <w:lang w:val="en-GB"/>
              </w:rPr>
              <w:t xml:space="preserve">Case 3 handling is for RRC CONNECTED and INACTIVE states, and </w:t>
            </w:r>
            <w:r w:rsidRPr="001D01DC">
              <w:rPr>
                <w:rFonts w:ascii="Arial" w:eastAsia="MS Mincho" w:hAnsi="Arial" w:cs="Arial" w:hint="eastAsia"/>
                <w:color w:val="000000"/>
                <w:sz w:val="18"/>
                <w:szCs w:val="18"/>
                <w:lang w:val="en-GB" w:eastAsia="ja-JP"/>
              </w:rPr>
              <w:t xml:space="preserve">collision </w:t>
            </w:r>
            <w:r w:rsidRPr="001D01DC">
              <w:rPr>
                <w:rFonts w:ascii="Arial" w:eastAsia="宋体" w:hAnsi="Arial" w:cs="Arial"/>
                <w:color w:val="000000"/>
                <w:sz w:val="18"/>
                <w:szCs w:val="18"/>
                <w:lang w:val="en-GB"/>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11C017D3" w14:textId="77777777" w:rsidR="00CE3306" w:rsidRPr="001D01DC" w:rsidRDefault="00CE3306" w:rsidP="00CE3306">
            <w:pPr>
              <w:keepNext/>
              <w:keepLines/>
              <w:rPr>
                <w:rFonts w:ascii="Arial" w:eastAsia="宋体" w:hAnsi="Arial" w:cs="Arial"/>
                <w:color w:val="000000"/>
                <w:sz w:val="18"/>
                <w:szCs w:val="18"/>
                <w:lang w:val="en-GB" w:eastAsia="ja-JP"/>
              </w:rPr>
            </w:pPr>
            <w:r w:rsidRPr="001D01DC">
              <w:rPr>
                <w:rFonts w:ascii="Arial" w:eastAsia="宋体" w:hAnsi="Arial" w:cs="Arial"/>
                <w:color w:val="000000"/>
                <w:sz w:val="18"/>
                <w:szCs w:val="18"/>
                <w:lang w:val="en-GB" w:eastAsia="ja-JP"/>
              </w:rPr>
              <w:t xml:space="preserve">Optional with capability </w:t>
            </w:r>
            <w:proofErr w:type="spellStart"/>
            <w:r w:rsidRPr="001D01DC">
              <w:rPr>
                <w:rFonts w:ascii="Arial" w:eastAsia="宋体" w:hAnsi="Arial" w:cs="Arial"/>
                <w:color w:val="000000"/>
                <w:sz w:val="18"/>
                <w:szCs w:val="18"/>
                <w:lang w:val="en-GB" w:eastAsia="ja-JP"/>
              </w:rPr>
              <w:t>signaling</w:t>
            </w:r>
            <w:proofErr w:type="spellEnd"/>
          </w:p>
          <w:p w14:paraId="115EAB7C" w14:textId="77777777" w:rsidR="00CE3306" w:rsidRPr="001D01DC" w:rsidRDefault="00CE3306" w:rsidP="00CE3306">
            <w:pPr>
              <w:keepNext/>
              <w:keepLines/>
              <w:rPr>
                <w:rFonts w:ascii="Arial" w:eastAsia="宋体" w:hAnsi="Arial" w:cs="Arial"/>
                <w:color w:val="000000"/>
                <w:sz w:val="18"/>
                <w:szCs w:val="18"/>
                <w:lang w:val="en-GB" w:eastAsia="ja-JP"/>
              </w:rPr>
            </w:pPr>
          </w:p>
          <w:p w14:paraId="5103FEF7" w14:textId="77777777" w:rsidR="00CE3306" w:rsidRPr="00FD0DAC" w:rsidRDefault="00CE3306" w:rsidP="00CE3306">
            <w:pPr>
              <w:keepNext/>
              <w:keepLines/>
              <w:rPr>
                <w:rFonts w:ascii="Arial" w:eastAsia="宋体" w:hAnsi="Arial"/>
                <w:color w:val="000000"/>
                <w:sz w:val="18"/>
                <w:szCs w:val="20"/>
                <w:lang w:val="en-GB"/>
              </w:rPr>
            </w:pPr>
          </w:p>
        </w:tc>
      </w:tr>
      <w:tr w:rsidR="00CE3306" w:rsidRPr="00FD0DAC" w14:paraId="5D3AACCA" w14:textId="77777777" w:rsidTr="00CE3306">
        <w:trPr>
          <w:trHeight w:val="20"/>
        </w:trPr>
        <w:tc>
          <w:tcPr>
            <w:tcW w:w="0" w:type="auto"/>
            <w:tcBorders>
              <w:top w:val="single" w:sz="4" w:space="0" w:color="auto"/>
              <w:left w:val="single" w:sz="4" w:space="0" w:color="auto"/>
              <w:bottom w:val="single" w:sz="4" w:space="0" w:color="auto"/>
              <w:right w:val="single" w:sz="4" w:space="0" w:color="auto"/>
            </w:tcBorders>
          </w:tcPr>
          <w:p w14:paraId="28985F3D" w14:textId="77E55F81" w:rsidR="00CE3306" w:rsidRPr="005A0207" w:rsidRDefault="00CE3306" w:rsidP="00CE3306">
            <w:pPr>
              <w:keepNext/>
              <w:keepLines/>
              <w:rPr>
                <w:rFonts w:ascii="Arial" w:eastAsia="Malgun Gothic" w:hAnsi="Arial" w:cs="Arial"/>
                <w:sz w:val="18"/>
                <w:szCs w:val="18"/>
                <w:highlight w:val="cyan"/>
                <w:lang w:val="en-GB" w:eastAsia="ko-KR"/>
              </w:rPr>
            </w:pPr>
            <w:r w:rsidRPr="001D01DC">
              <w:rPr>
                <w:rFonts w:ascii="Arial" w:eastAsia="MS Mincho" w:hAnsi="Arial" w:cs="Arial" w:hint="eastAsia"/>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tcPr>
          <w:p w14:paraId="788A644C" w14:textId="358DBF31" w:rsidR="00CE3306" w:rsidRPr="005A0207" w:rsidRDefault="00CE3306" w:rsidP="00CE3306">
            <w:pPr>
              <w:keepNext/>
              <w:keepLines/>
              <w:rPr>
                <w:rFonts w:ascii="Arial" w:eastAsia="宋体" w:hAnsi="Arial"/>
                <w:color w:val="000000"/>
                <w:sz w:val="18"/>
                <w:szCs w:val="20"/>
                <w:highlight w:val="cyan"/>
                <w:lang w:val="en-GB"/>
              </w:rPr>
            </w:pPr>
            <w:r w:rsidRPr="001D01DC">
              <w:rPr>
                <w:rFonts w:ascii="Arial" w:eastAsia="MS Mincho" w:hAnsi="Arial" w:cs="Arial"/>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9EC80DD" w14:textId="77777777" w:rsidR="00CE3306" w:rsidRPr="001D01DC" w:rsidRDefault="00CE3306" w:rsidP="00CE3306">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1. Support inter-slot OCC for DFT-s-OFDM PUSCH transmissions with repetition Type A</w:t>
            </w:r>
          </w:p>
          <w:p w14:paraId="21184B65" w14:textId="77777777" w:rsidR="00CE3306" w:rsidRPr="001D01DC" w:rsidRDefault="00CE3306" w:rsidP="00CE3306">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2. Support RV cycling across OCC groups</w:t>
            </w:r>
          </w:p>
          <w:p w14:paraId="3C112281" w14:textId="77777777" w:rsidR="00CE3306" w:rsidRPr="001D01DC" w:rsidRDefault="00CE3306" w:rsidP="00CE3306">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3. Support collision handling between PUCCH and PUSCH with OCC</w:t>
            </w:r>
          </w:p>
          <w:p w14:paraId="78658D45" w14:textId="77777777" w:rsidR="00CE3306" w:rsidRPr="001D01DC" w:rsidRDefault="00CE3306" w:rsidP="00CE3306">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4. Support of keeping phase continuity and power consistency across one OCC group</w:t>
            </w:r>
            <w:r w:rsidRPr="001D01DC">
              <w:rPr>
                <w:rFonts w:ascii="Arial" w:eastAsia="MS Gothic" w:hAnsi="Arial" w:cs="Arial" w:hint="eastAsia"/>
                <w:color w:val="000000"/>
                <w:sz w:val="18"/>
                <w:szCs w:val="18"/>
                <w:lang w:val="en-GB" w:eastAsia="ja-JP"/>
              </w:rPr>
              <w:t xml:space="preserve"> as per requirements defined by RAN4</w:t>
            </w:r>
          </w:p>
          <w:p w14:paraId="6AE98B2C" w14:textId="77777777" w:rsidR="00CE3306" w:rsidRPr="001D01DC" w:rsidRDefault="00CE3306" w:rsidP="00CE3306">
            <w:pPr>
              <w:rPr>
                <w:rFonts w:ascii="Arial" w:eastAsia="MS Gothic" w:hAnsi="Arial" w:cs="Arial"/>
                <w:color w:val="000000"/>
                <w:sz w:val="18"/>
                <w:szCs w:val="18"/>
                <w:lang w:val="en-GB" w:eastAsia="ja-JP"/>
              </w:rPr>
            </w:pPr>
            <w:r w:rsidRPr="001D01DC">
              <w:rPr>
                <w:rFonts w:ascii="Arial" w:eastAsia="MS Gothic" w:hAnsi="Arial" w:cs="Arial"/>
                <w:color w:val="000000"/>
                <w:sz w:val="18"/>
                <w:szCs w:val="18"/>
                <w:lang w:val="en-GB" w:eastAsia="ja-JP"/>
              </w:rPr>
              <w:t>5.Supported OCC length</w:t>
            </w:r>
          </w:p>
          <w:p w14:paraId="1C8D019C" w14:textId="77777777" w:rsidR="00CE3306" w:rsidRPr="001D01DC" w:rsidRDefault="00CE3306" w:rsidP="00CE3306">
            <w:pPr>
              <w:rPr>
                <w:rFonts w:ascii="Arial" w:eastAsia="MS Gothic" w:hAnsi="Arial" w:cs="Arial"/>
                <w:color w:val="000000"/>
                <w:sz w:val="18"/>
                <w:szCs w:val="18"/>
                <w:lang w:val="en-GB" w:eastAsia="ja-JP"/>
              </w:rPr>
            </w:pPr>
            <w:r w:rsidRPr="001D01DC">
              <w:rPr>
                <w:rFonts w:ascii="Arial" w:eastAsia="MS Gothic" w:hAnsi="Arial" w:cs="Arial" w:hint="eastAsia"/>
                <w:color w:val="000000"/>
                <w:sz w:val="18"/>
                <w:szCs w:val="18"/>
                <w:lang w:val="en-GB" w:eastAsia="ja-JP"/>
              </w:rPr>
              <w:t xml:space="preserve">6. </w:t>
            </w:r>
            <w:r w:rsidRPr="001D01DC">
              <w:rPr>
                <w:rFonts w:ascii="Arial" w:eastAsia="MS Gothic" w:hAnsi="Arial" w:cs="Arial"/>
                <w:color w:val="000000"/>
                <w:sz w:val="18"/>
                <w:szCs w:val="18"/>
                <w:lang w:val="en-GB" w:eastAsia="ja-JP"/>
              </w:rPr>
              <w:t>Supported satellite orbit for PUSCH with OCC</w:t>
            </w:r>
          </w:p>
          <w:p w14:paraId="4980A2E3" w14:textId="08A3D62C" w:rsidR="00CE3306" w:rsidRPr="00FD0DAC" w:rsidRDefault="00CE3306" w:rsidP="00CE3306">
            <w:pPr>
              <w:autoSpaceDE w:val="0"/>
              <w:autoSpaceDN w:val="0"/>
              <w:adjustRightInd w:val="0"/>
              <w:snapToGrid w:val="0"/>
              <w:contextualSpacing/>
              <w:jc w:val="both"/>
              <w:rPr>
                <w:rFonts w:ascii="Arial" w:eastAsia="MS Gothic"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6F5B335" w14:textId="6883836E" w:rsidR="00CE3306" w:rsidRPr="005A0207" w:rsidRDefault="00CE3306" w:rsidP="00CE3306">
            <w:pPr>
              <w:keepNext/>
              <w:keepLines/>
              <w:rPr>
                <w:rFonts w:ascii="Arial" w:eastAsia="宋体" w:hAnsi="Arial" w:cs="Arial"/>
                <w:sz w:val="18"/>
                <w:szCs w:val="18"/>
                <w:highlight w:val="cyan"/>
                <w:lang w:val="en-GB"/>
              </w:rPr>
            </w:pPr>
            <w:r w:rsidRPr="001D01DC">
              <w:rPr>
                <w:rFonts w:ascii="Arial" w:eastAsia="MS Mincho" w:hAnsi="Arial" w:cs="Arial" w:hint="eastAsia"/>
                <w:color w:val="000000"/>
                <w:sz w:val="18"/>
                <w:szCs w:val="18"/>
                <w:lang w:val="en-GB"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7AE8E2CC" w14:textId="1855F0EC" w:rsidR="00CE3306" w:rsidRPr="005A0207" w:rsidRDefault="00CE3306" w:rsidP="00CE3306">
            <w:pPr>
              <w:keepNext/>
              <w:keepLines/>
              <w:rPr>
                <w:rFonts w:ascii="Arial" w:eastAsia="宋体" w:hAnsi="Arial" w:cs="Arial"/>
                <w:sz w:val="18"/>
                <w:szCs w:val="18"/>
                <w:highlight w:val="cyan"/>
                <w:lang w:val="en-GB" w:eastAsia="zh-CN"/>
              </w:rPr>
            </w:pPr>
            <w:r w:rsidRPr="001D01DC">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351B78D" w14:textId="34085F08" w:rsidR="00CE3306" w:rsidRPr="00FD0DAC" w:rsidRDefault="00CE3306" w:rsidP="00CE3306">
            <w:pPr>
              <w:keepNext/>
              <w:keepLines/>
              <w:rPr>
                <w:rFonts w:ascii="Arial" w:eastAsia="宋体" w:hAnsi="Arial" w:cs="Arial"/>
                <w:sz w:val="18"/>
                <w:szCs w:val="18"/>
                <w:lang w:val="en-GB" w:eastAsia="ja-JP"/>
              </w:rPr>
            </w:pPr>
            <w:r w:rsidRPr="001D01DC">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0FB776A" w14:textId="403292D1" w:rsidR="00CE3306" w:rsidRPr="006760A0" w:rsidRDefault="00CE3306" w:rsidP="00CE3306">
            <w:pPr>
              <w:keepNext/>
              <w:keepLines/>
              <w:rPr>
                <w:rFonts w:ascii="Arial" w:eastAsia="宋体" w:hAnsi="Arial" w:cs="Arial"/>
                <w:sz w:val="18"/>
                <w:szCs w:val="18"/>
                <w:highlight w:val="cyan"/>
                <w:lang w:val="en-GB" w:eastAsia="zh-CN"/>
              </w:rPr>
            </w:pPr>
            <w:r w:rsidRPr="001D01DC">
              <w:rPr>
                <w:rFonts w:ascii="Arial" w:eastAsia="MS Mincho" w:hAnsi="Arial" w:cs="Arial"/>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4A20D328" w14:textId="6F373EC1" w:rsidR="00CE3306" w:rsidRPr="00FD0DAC" w:rsidRDefault="00CE3306" w:rsidP="00CE3306">
            <w:pPr>
              <w:keepNext/>
              <w:keepLines/>
              <w:rPr>
                <w:rFonts w:ascii="Arial" w:eastAsia="宋体" w:hAnsi="Arial" w:cs="Arial"/>
                <w:sz w:val="18"/>
                <w:szCs w:val="18"/>
                <w:lang w:val="en-GB" w:eastAsia="ja-JP"/>
              </w:rPr>
            </w:pPr>
            <w:r w:rsidRPr="001D01DC">
              <w:rPr>
                <w:rFonts w:ascii="Arial" w:eastAsia="MS Mincho" w:hAnsi="Arial" w:hint="eastAsia"/>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68518178" w14:textId="356F625B" w:rsidR="00CE3306" w:rsidRPr="00FD0DAC" w:rsidRDefault="00CE3306" w:rsidP="00CE3306">
            <w:pPr>
              <w:keepNext/>
              <w:keepLines/>
              <w:rPr>
                <w:rFonts w:ascii="Arial" w:eastAsia="宋体" w:hAnsi="Arial"/>
                <w:color w:val="000000"/>
                <w:sz w:val="18"/>
                <w:szCs w:val="20"/>
                <w:lang w:val="en-GB"/>
              </w:rPr>
            </w:pPr>
            <w:r w:rsidRPr="001D01DC">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9E0B907" w14:textId="0D1D1ACC" w:rsidR="00CE3306" w:rsidRPr="00FD0DAC" w:rsidRDefault="00CE3306" w:rsidP="00CE3306">
            <w:pPr>
              <w:keepNext/>
              <w:keepLines/>
              <w:rPr>
                <w:rFonts w:ascii="Arial" w:eastAsia="宋体" w:hAnsi="Arial"/>
                <w:color w:val="000000"/>
                <w:sz w:val="18"/>
                <w:szCs w:val="20"/>
                <w:lang w:val="en-GB"/>
              </w:rPr>
            </w:pPr>
            <w:r w:rsidRPr="001D01DC">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D27129D" w14:textId="3099C081" w:rsidR="00CE3306" w:rsidRPr="00FD0DAC" w:rsidRDefault="00CE3306" w:rsidP="00CE3306">
            <w:pPr>
              <w:keepNext/>
              <w:keepLines/>
              <w:rPr>
                <w:rFonts w:ascii="Arial" w:eastAsia="宋体" w:hAnsi="Arial"/>
                <w:color w:val="000000"/>
                <w:sz w:val="18"/>
                <w:szCs w:val="20"/>
                <w:lang w:val="en-GB"/>
              </w:rPr>
            </w:pPr>
            <w:r w:rsidRPr="001D01DC">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57AD7C7" w14:textId="77777777" w:rsidR="00CE3306" w:rsidRPr="001D01DC" w:rsidRDefault="00CE3306" w:rsidP="00CE3306">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rPr>
              <w:t>Note: This UE feature group is applicable only for bands in Tables 5.2.2-1 in TS 38.101-5</w:t>
            </w:r>
          </w:p>
          <w:p w14:paraId="24B4A8A3" w14:textId="77777777" w:rsidR="00CE3306" w:rsidRPr="001D01DC" w:rsidRDefault="00CE3306" w:rsidP="00CE3306">
            <w:pPr>
              <w:keepNext/>
              <w:keepLines/>
              <w:rPr>
                <w:rFonts w:ascii="Arial" w:eastAsia="宋体" w:hAnsi="Arial" w:cs="Arial"/>
                <w:color w:val="000000"/>
                <w:sz w:val="18"/>
                <w:szCs w:val="18"/>
                <w:lang w:val="en-GB"/>
              </w:rPr>
            </w:pPr>
          </w:p>
          <w:p w14:paraId="41B649A9" w14:textId="77777777" w:rsidR="00CE3306" w:rsidRPr="001D01DC" w:rsidRDefault="00CE3306" w:rsidP="00CE3306">
            <w:pPr>
              <w:keepNext/>
              <w:keepLines/>
              <w:rPr>
                <w:rFonts w:ascii="Arial" w:eastAsia="MS Mincho" w:hAnsi="Arial" w:cs="Arial"/>
                <w:color w:val="000000"/>
                <w:sz w:val="18"/>
                <w:szCs w:val="18"/>
                <w:lang w:val="en-GB" w:eastAsia="ja-JP"/>
              </w:rPr>
            </w:pPr>
            <w:r w:rsidRPr="001D01DC">
              <w:rPr>
                <w:rFonts w:ascii="Arial" w:eastAsia="宋体" w:hAnsi="Arial" w:cs="Arial"/>
                <w:color w:val="000000"/>
                <w:sz w:val="18"/>
                <w:szCs w:val="18"/>
                <w:lang w:val="en-GB"/>
              </w:rPr>
              <w:t>Component 5 candidate values: {(2), (2 and 4)}</w:t>
            </w:r>
          </w:p>
          <w:p w14:paraId="0934A713" w14:textId="77777777" w:rsidR="00CE3306" w:rsidRPr="001D01DC" w:rsidRDefault="00CE3306" w:rsidP="00CE3306">
            <w:pPr>
              <w:keepNext/>
              <w:keepLines/>
              <w:rPr>
                <w:rFonts w:ascii="Arial" w:eastAsia="MS Mincho" w:hAnsi="Arial" w:cs="Arial"/>
                <w:color w:val="000000"/>
                <w:sz w:val="18"/>
                <w:szCs w:val="18"/>
                <w:lang w:val="en-GB" w:eastAsia="ja-JP"/>
              </w:rPr>
            </w:pPr>
          </w:p>
          <w:p w14:paraId="3F01FF68" w14:textId="43FA2CBD" w:rsidR="00CE3306" w:rsidRPr="005A0207" w:rsidRDefault="00CE3306" w:rsidP="00CE3306">
            <w:pPr>
              <w:keepNext/>
              <w:keepLines/>
              <w:rPr>
                <w:rFonts w:ascii="Arial" w:eastAsia="宋体" w:hAnsi="Arial" w:cs="Arial"/>
                <w:sz w:val="18"/>
                <w:szCs w:val="18"/>
                <w:highlight w:val="cyan"/>
                <w:lang w:val="en-GB"/>
              </w:rPr>
            </w:pPr>
            <w:r w:rsidRPr="001D01DC">
              <w:rPr>
                <w:rFonts w:ascii="Arial" w:eastAsia="MS Mincho" w:hAnsi="Arial" w:cs="Arial" w:hint="eastAsia"/>
                <w:color w:val="000000"/>
                <w:sz w:val="18"/>
                <w:szCs w:val="18"/>
                <w:lang w:val="en-GB"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4AB0019C" w14:textId="6F932846" w:rsidR="00CE3306" w:rsidRPr="00E65587" w:rsidRDefault="00CE3306" w:rsidP="00CE3306">
            <w:pPr>
              <w:keepNext/>
              <w:keepLines/>
              <w:rPr>
                <w:rFonts w:ascii="Arial" w:eastAsia="宋体" w:hAnsi="Arial" w:cs="Arial"/>
                <w:strike/>
                <w:sz w:val="18"/>
                <w:szCs w:val="18"/>
                <w:highlight w:val="cyan"/>
                <w:lang w:val="en-GB"/>
              </w:rPr>
            </w:pPr>
            <w:r w:rsidRPr="001D01DC">
              <w:rPr>
                <w:rFonts w:ascii="Arial" w:eastAsia="宋体" w:hAnsi="Arial" w:cs="Arial"/>
                <w:color w:val="000000"/>
                <w:sz w:val="18"/>
                <w:szCs w:val="18"/>
                <w:lang w:val="en-GB" w:eastAsia="ja-JP"/>
              </w:rPr>
              <w:t>Optional with capability signalling</w:t>
            </w:r>
          </w:p>
        </w:tc>
      </w:tr>
      <w:tr w:rsidR="00CE3306" w:rsidRPr="00EA0AA4" w14:paraId="4D915902" w14:textId="77777777" w:rsidTr="00CE3306">
        <w:trPr>
          <w:trHeight w:val="20"/>
        </w:trPr>
        <w:tc>
          <w:tcPr>
            <w:tcW w:w="0" w:type="auto"/>
            <w:tcBorders>
              <w:top w:val="single" w:sz="4" w:space="0" w:color="auto"/>
              <w:left w:val="single" w:sz="4" w:space="0" w:color="auto"/>
              <w:bottom w:val="single" w:sz="4" w:space="0" w:color="auto"/>
              <w:right w:val="single" w:sz="4" w:space="0" w:color="auto"/>
            </w:tcBorders>
          </w:tcPr>
          <w:p w14:paraId="3A8BB2AE" w14:textId="64A26A37" w:rsidR="00CE3306" w:rsidRPr="00EA0AA4" w:rsidRDefault="00CE3306" w:rsidP="00CE3306">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C5282BF" w14:textId="7CE12702" w:rsidR="00CE3306" w:rsidRPr="00E65587" w:rsidRDefault="00CE3306" w:rsidP="00CE3306">
            <w:pPr>
              <w:keepNext/>
              <w:keepLines/>
              <w:rPr>
                <w:rFonts w:ascii="Arial" w:eastAsia="Malgun Gothic" w:hAnsi="Arial"/>
                <w:color w:val="000000"/>
                <w:sz w:val="18"/>
                <w:szCs w:val="20"/>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7BA6FE8" w14:textId="26E5AE9B" w:rsidR="00CE3306" w:rsidRPr="00E65587" w:rsidRDefault="00CE3306" w:rsidP="00CE3306">
            <w:pPr>
              <w:pStyle w:val="ListParagraph"/>
              <w:autoSpaceDE w:val="0"/>
              <w:autoSpaceDN w:val="0"/>
              <w:adjustRightInd w:val="0"/>
              <w:snapToGrid w:val="0"/>
              <w:spacing w:afterLines="50" w:after="120"/>
              <w:ind w:left="216" w:firstLineChars="0" w:firstLine="0"/>
              <w:contextualSpacing/>
              <w:jc w:val="both"/>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663DE51" w14:textId="54593207" w:rsidR="00CE3306" w:rsidRPr="00E65587" w:rsidRDefault="00CE3306" w:rsidP="00CE3306">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0548466" w14:textId="44B7A59C" w:rsidR="00CE3306" w:rsidRPr="00EA0AA4" w:rsidRDefault="00CE3306" w:rsidP="00CE3306">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567EEA9" w14:textId="359F8B81" w:rsidR="00CE3306" w:rsidRPr="00EA0AA4" w:rsidRDefault="00CE3306" w:rsidP="00CE3306">
            <w:pPr>
              <w:keepNext/>
              <w:keepLines/>
              <w:rPr>
                <w:rFonts w:ascii="Arial" w:eastAsia="宋体" w:hAnsi="Arial" w:cs="Arial"/>
                <w:sz w:val="18"/>
                <w:szCs w:val="18"/>
                <w:highlight w:val="cyan"/>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3B8650" w14:textId="7957BAA0" w:rsidR="00CE3306" w:rsidRPr="00EA0AA4" w:rsidRDefault="00CE3306" w:rsidP="00CE3306">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99C7864" w14:textId="674FBECD" w:rsidR="00CE3306" w:rsidRPr="00EA0AA4" w:rsidRDefault="00CE3306" w:rsidP="00CE3306">
            <w:pPr>
              <w:keepNext/>
              <w:keepLines/>
              <w:rPr>
                <w:rFonts w:ascii="Arial" w:eastAsia="宋体" w:hAnsi="Arial" w:cs="Arial"/>
                <w:sz w:val="18"/>
                <w:szCs w:val="18"/>
                <w:highlight w:val="cyan"/>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2C35930" w14:textId="1BC81EBB" w:rsidR="00CE3306" w:rsidRPr="00EA0AA4" w:rsidRDefault="00CE3306" w:rsidP="00CE3306">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5B415D81" w14:textId="08B4D125" w:rsidR="00CE3306" w:rsidRPr="00EA0AA4" w:rsidRDefault="00CE3306" w:rsidP="00CE3306">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75ACFA3F" w14:textId="6CC62636" w:rsidR="00CE3306" w:rsidRPr="00EA0AA4" w:rsidRDefault="00CE3306" w:rsidP="00CE3306">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080941AB" w14:textId="77777777" w:rsidR="00CE3306" w:rsidRPr="00EA0AA4" w:rsidRDefault="00CE3306" w:rsidP="00CE3306">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6628FD7C" w14:textId="7D48CBFA" w:rsidR="00CE3306" w:rsidRPr="00EA0AA4" w:rsidRDefault="00CE3306" w:rsidP="00CE3306">
            <w:pPr>
              <w:keepNext/>
              <w:keepLines/>
              <w:rPr>
                <w:rFonts w:ascii="Arial" w:eastAsia="宋体" w:hAnsi="Arial" w:cs="Arial"/>
                <w:sz w:val="18"/>
                <w:szCs w:val="18"/>
                <w:highlight w:val="cyan"/>
                <w:lang w:val="en-GB"/>
              </w:rPr>
            </w:pPr>
          </w:p>
        </w:tc>
      </w:tr>
      <w:tr w:rsidR="00706781" w:rsidRPr="00FD0DAC" w14:paraId="3AEF82E9"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2894E0" w14:textId="63658E0D" w:rsidR="00706781" w:rsidRPr="00941858" w:rsidRDefault="00706781" w:rsidP="00706781">
            <w:pPr>
              <w:keepNext/>
              <w:keepLines/>
              <w:rPr>
                <w:rFonts w:ascii="Arial" w:eastAsia="Malgun Gothic" w:hAnsi="Arial" w:cs="Arial"/>
                <w:sz w:val="18"/>
                <w:szCs w:val="18"/>
                <w:lang w:val="en-GB" w:eastAsia="ko-KR"/>
              </w:rPr>
            </w:pPr>
            <w:r w:rsidRPr="0047085E">
              <w:rPr>
                <w:rFonts w:ascii="Arial" w:eastAsia="MS Mincho" w:hAnsi="Arial" w:cs="Arial"/>
                <w:color w:val="000000" w:themeColor="text1"/>
                <w:sz w:val="18"/>
                <w:szCs w:val="18"/>
                <w:lang w:eastAsia="ja-JP"/>
              </w:rPr>
              <w:lastRenderedPageBreak/>
              <w:t>67-9</w:t>
            </w:r>
          </w:p>
        </w:tc>
        <w:tc>
          <w:tcPr>
            <w:tcW w:w="0" w:type="auto"/>
            <w:tcBorders>
              <w:top w:val="single" w:sz="4" w:space="0" w:color="auto"/>
              <w:left w:val="single" w:sz="4" w:space="0" w:color="auto"/>
              <w:bottom w:val="single" w:sz="4" w:space="0" w:color="auto"/>
              <w:right w:val="single" w:sz="4" w:space="0" w:color="auto"/>
            </w:tcBorders>
          </w:tcPr>
          <w:p w14:paraId="4A077A63" w14:textId="77777777" w:rsidR="00706781" w:rsidRPr="00706781" w:rsidRDefault="00706781" w:rsidP="00706781">
            <w:pPr>
              <w:pStyle w:val="TAL"/>
              <w:rPr>
                <w:rFonts w:cs="Arial"/>
                <w:color w:val="000000" w:themeColor="text1"/>
                <w:szCs w:val="18"/>
                <w:lang w:eastAsia="zh-CN"/>
              </w:rPr>
            </w:pPr>
            <w:r w:rsidRPr="00706781">
              <w:rPr>
                <w:rFonts w:cs="Arial"/>
                <w:color w:val="000000" w:themeColor="text1"/>
                <w:szCs w:val="18"/>
                <w:lang w:eastAsia="zh-CN"/>
              </w:rPr>
              <w:t>PDCCH repetition for Type0 PDCCH CSS in TN</w:t>
            </w:r>
          </w:p>
          <w:p w14:paraId="65E41836" w14:textId="1BEF16DC" w:rsidR="00706781" w:rsidRPr="00941858" w:rsidRDefault="00706781" w:rsidP="00706781">
            <w:pPr>
              <w:keepNext/>
              <w:keepLines/>
              <w:rPr>
                <w:rFonts w:ascii="Arial" w:eastAsia="Malgun Gothic" w:hAnsi="Arial" w:cs="Arial"/>
                <w:color w:val="000000"/>
                <w:sz w:val="18"/>
                <w:szCs w:val="18"/>
                <w:lang w:val="en-GB" w:eastAsia="ko-KR"/>
              </w:rPr>
            </w:pPr>
            <w:r w:rsidRPr="0047085E">
              <w:rPr>
                <w:rFonts w:ascii="Arial" w:hAnsi="Arial" w:cs="Arial"/>
                <w:color w:val="000000" w:themeColor="text1"/>
                <w:sz w:val="18"/>
                <w:szCs w:val="18"/>
                <w:lang w:eastAsia="zh-CN"/>
              </w:rPr>
              <w:t>[</w:t>
            </w:r>
            <w:proofErr w:type="spellStart"/>
            <w:r w:rsidRPr="0047085E">
              <w:rPr>
                <w:rFonts w:ascii="Arial" w:hAnsi="Arial" w:cs="Arial"/>
                <w:color w:val="000000" w:themeColor="text1"/>
                <w:sz w:val="18"/>
                <w:szCs w:val="18"/>
                <w:lang w:eastAsia="zh-CN"/>
              </w:rPr>
              <w:t>Common_PDCCH_rep_TN</w:t>
            </w:r>
            <w:proofErr w:type="spellEnd"/>
            <w:r w:rsidRPr="0047085E">
              <w:rPr>
                <w:rFonts w:ascii="Arial" w:hAnsi="Arial" w:cs="Arial"/>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E4CC92B" w14:textId="77777777" w:rsidR="00706781" w:rsidRPr="00706781" w:rsidRDefault="00706781" w:rsidP="00706781">
            <w:pPr>
              <w:rPr>
                <w:rFonts w:ascii="Arial" w:hAnsi="Arial" w:cs="Arial"/>
                <w:color w:val="000000" w:themeColor="text1"/>
                <w:sz w:val="18"/>
                <w:szCs w:val="18"/>
              </w:rPr>
            </w:pPr>
            <w:r w:rsidRPr="00706781">
              <w:rPr>
                <w:rFonts w:ascii="Arial" w:hAnsi="Arial" w:cs="Arial"/>
                <w:color w:val="000000" w:themeColor="text1"/>
                <w:sz w:val="18"/>
                <w:szCs w:val="18"/>
              </w:rPr>
              <w:t xml:space="preserve">1. Support reception of PDCCH repetition for Type0 PDCCH CSS of </w:t>
            </w:r>
            <w:proofErr w:type="spellStart"/>
            <w:r w:rsidRPr="00706781">
              <w:rPr>
                <w:rFonts w:ascii="Arial" w:hAnsi="Arial" w:cs="Arial"/>
                <w:color w:val="000000" w:themeColor="text1"/>
                <w:sz w:val="18"/>
                <w:szCs w:val="18"/>
              </w:rPr>
              <w:t>searchSpaceZero</w:t>
            </w:r>
            <w:proofErr w:type="spellEnd"/>
            <w:r w:rsidRPr="00706781">
              <w:rPr>
                <w:rFonts w:ascii="Arial" w:hAnsi="Arial" w:cs="Arial"/>
                <w:color w:val="000000" w:themeColor="text1"/>
                <w:sz w:val="18"/>
                <w:szCs w:val="18"/>
              </w:rPr>
              <w:t xml:space="preserve"> configured within MIB pdcch-ConfigSIB1 in TN</w:t>
            </w:r>
          </w:p>
          <w:p w14:paraId="175B96E2" w14:textId="7B775B5E" w:rsidR="00941858" w:rsidRDefault="00941858" w:rsidP="00941858">
            <w:pPr>
              <w:rPr>
                <w:rFonts w:ascii="Arial" w:eastAsia="MS Gothic" w:hAnsi="Arial" w:cs="Arial"/>
                <w:color w:val="000000"/>
                <w:sz w:val="18"/>
                <w:szCs w:val="18"/>
                <w:lang w:val="en-GB" w:eastAsia="ja-JP"/>
              </w:rPr>
            </w:pPr>
            <w:r>
              <w:rPr>
                <w:rFonts w:ascii="Arial" w:eastAsia="MS Gothic" w:hAnsi="Arial" w:cs="Arial"/>
                <w:color w:val="000000"/>
                <w:sz w:val="18"/>
                <w:szCs w:val="18"/>
                <w:highlight w:val="cyan"/>
                <w:lang w:val="en-GB" w:eastAsia="ja-JP"/>
              </w:rPr>
              <w:t>2</w:t>
            </w:r>
            <w:r w:rsidRPr="00DB0FCE">
              <w:rPr>
                <w:rFonts w:ascii="Arial" w:eastAsia="MS Gothic" w:hAnsi="Arial" w:cs="Arial"/>
                <w:color w:val="000000"/>
                <w:sz w:val="18"/>
                <w:szCs w:val="18"/>
                <w:highlight w:val="cyan"/>
                <w:lang w:val="en-GB" w:eastAsia="ja-JP"/>
              </w:rPr>
              <w:t>. Support up to 2 PDCCH repetitions</w:t>
            </w:r>
            <w:r>
              <w:rPr>
                <w:rFonts w:ascii="Arial" w:eastAsia="MS Gothic" w:hAnsi="Arial" w:cs="Arial"/>
                <w:color w:val="000000"/>
                <w:sz w:val="18"/>
                <w:szCs w:val="18"/>
                <w:highlight w:val="cyan"/>
                <w:lang w:val="en-GB" w:eastAsia="ja-JP"/>
              </w:rPr>
              <w:t xml:space="preserve"> and up to 2 SIB1 PDSCH repetitions</w:t>
            </w:r>
            <w:r w:rsidRPr="00DB0FCE">
              <w:rPr>
                <w:rFonts w:ascii="Arial" w:eastAsia="MS Gothic" w:hAnsi="Arial" w:cs="Arial"/>
                <w:color w:val="000000"/>
                <w:sz w:val="18"/>
                <w:szCs w:val="18"/>
                <w:highlight w:val="cyan"/>
                <w:lang w:val="en-GB" w:eastAsia="ja-JP"/>
              </w:rPr>
              <w:t>.</w:t>
            </w:r>
          </w:p>
          <w:p w14:paraId="22CE48E5" w14:textId="77777777" w:rsidR="00706781" w:rsidRPr="0047085E" w:rsidRDefault="00706781" w:rsidP="00706781">
            <w:pPr>
              <w:rPr>
                <w:rFonts w:ascii="Arial" w:hAnsi="Arial" w:cs="Arial"/>
                <w:color w:val="000000" w:themeColor="text1"/>
                <w:sz w:val="18"/>
                <w:szCs w:val="18"/>
                <w:lang w:val="en-GB"/>
              </w:rPr>
            </w:pPr>
          </w:p>
          <w:p w14:paraId="7A81AA5A" w14:textId="5ECF3D99" w:rsidR="00706781" w:rsidRPr="0047085E" w:rsidRDefault="00706781" w:rsidP="00706781">
            <w:pPr>
              <w:autoSpaceDE w:val="0"/>
              <w:autoSpaceDN w:val="0"/>
              <w:adjustRightInd w:val="0"/>
              <w:snapToGrid w:val="0"/>
              <w:spacing w:afterLines="50" w:after="120"/>
              <w:contextualSpacing/>
              <w:jc w:val="both"/>
              <w:rPr>
                <w:rFonts w:ascii="Arial" w:eastAsia="Malgun Gothic" w:hAnsi="Arial" w:cs="Arial"/>
                <w:strike/>
                <w:sz w:val="18"/>
                <w:szCs w:val="18"/>
                <w:lang w:val="en-GB" w:eastAsia="ko-KR"/>
              </w:rPr>
            </w:pPr>
            <w:r w:rsidRPr="0047085E">
              <w:rPr>
                <w:rFonts w:ascii="Arial" w:hAnsi="Arial" w:cs="Arial"/>
                <w:strike/>
                <w:color w:val="000000" w:themeColor="text1"/>
                <w:sz w:val="18"/>
                <w:szCs w:val="18"/>
                <w:highlight w:val="cyan"/>
              </w:rPr>
              <w:t>FFS: whether to merge this FG with FG(s) 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5B713D9F" w14:textId="07948633" w:rsidR="00706781" w:rsidRPr="00941858" w:rsidRDefault="00706781" w:rsidP="00706781">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255F194" w14:textId="773C4DDD" w:rsidR="00706781" w:rsidRPr="00941858" w:rsidRDefault="00706781" w:rsidP="00706781">
            <w:pPr>
              <w:keepNext/>
              <w:keepLines/>
              <w:rPr>
                <w:rFonts w:ascii="Arial" w:eastAsia="Malgun Gothic" w:hAnsi="Arial" w:cs="Arial"/>
                <w:sz w:val="18"/>
                <w:szCs w:val="18"/>
                <w:lang w:val="en-GB" w:eastAsia="ko-KR"/>
              </w:rPr>
            </w:pPr>
            <w:r w:rsidRPr="0047085E">
              <w:rPr>
                <w:rFonts w:ascii="Arial" w:eastAsia="MS Mincho" w:hAnsi="Arial" w:cs="Arial"/>
                <w:color w:val="000000" w:themeColor="text1"/>
                <w:sz w:val="18"/>
                <w:szCs w:val="18"/>
                <w:highlight w:val="cyan"/>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621750F" w14:textId="3F37596D" w:rsidR="00706781" w:rsidRPr="00941858" w:rsidRDefault="00706781" w:rsidP="00706781">
            <w:pPr>
              <w:keepNext/>
              <w:keepLines/>
              <w:rPr>
                <w:rFonts w:ascii="Arial" w:eastAsia="Malgun Gothic" w:hAnsi="Arial" w:cs="Arial"/>
                <w:sz w:val="18"/>
                <w:szCs w:val="18"/>
                <w:lang w:val="en-GB" w:eastAsia="ko-KR"/>
              </w:rPr>
            </w:pPr>
            <w:r w:rsidRPr="0047085E">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94A66D" w14:textId="496E80C4" w:rsidR="00706781" w:rsidRPr="00941858" w:rsidRDefault="00706781" w:rsidP="00706781">
            <w:pPr>
              <w:keepNext/>
              <w:keepLines/>
              <w:rPr>
                <w:rFonts w:ascii="Arial" w:eastAsia="宋体" w:hAnsi="Arial" w:cs="Arial"/>
                <w:sz w:val="18"/>
                <w:szCs w:val="18"/>
                <w:lang w:val="en-GB" w:eastAsia="zh-CN"/>
              </w:rPr>
            </w:pPr>
            <w:r w:rsidRPr="0047085E">
              <w:rPr>
                <w:rFonts w:ascii="Arial" w:eastAsia="Yu Mincho" w:hAnsi="Arial" w:cs="Arial"/>
                <w:color w:val="000000" w:themeColor="text1"/>
                <w:sz w:val="18"/>
                <w:szCs w:val="18"/>
                <w:lang w:eastAsia="ja-JP"/>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4DC1859A" w14:textId="2F4EB4B3" w:rsidR="00706781" w:rsidRPr="00941858" w:rsidRDefault="00706781" w:rsidP="00706781">
            <w:pPr>
              <w:keepNext/>
              <w:keepLines/>
              <w:rPr>
                <w:rFonts w:ascii="Arial" w:eastAsia="宋体" w:hAnsi="Arial" w:cs="Arial"/>
                <w:color w:val="000000"/>
                <w:sz w:val="18"/>
                <w:szCs w:val="18"/>
                <w:lang w:val="en-GB"/>
              </w:rPr>
            </w:pPr>
            <w:r w:rsidRPr="0047085E">
              <w:rPr>
                <w:rFonts w:ascii="Arial" w:eastAsia="Yu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42F5544" w14:textId="7976F42A" w:rsidR="00706781" w:rsidRPr="00941858" w:rsidRDefault="00706781" w:rsidP="00706781">
            <w:pPr>
              <w:keepNext/>
              <w:keepLines/>
              <w:rPr>
                <w:rFonts w:ascii="Arial" w:eastAsia="宋体" w:hAnsi="Arial" w:cs="Arial"/>
                <w:color w:val="000000"/>
                <w:sz w:val="18"/>
                <w:szCs w:val="18"/>
                <w:lang w:val="en-GB"/>
              </w:rPr>
            </w:pPr>
            <w:r w:rsidRPr="0047085E">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E6CFE4" w14:textId="6381F7DA" w:rsidR="00706781" w:rsidRPr="00941858" w:rsidRDefault="00706781" w:rsidP="00706781">
            <w:pPr>
              <w:keepNext/>
              <w:keepLines/>
              <w:rPr>
                <w:rFonts w:ascii="Arial" w:eastAsia="宋体" w:hAnsi="Arial" w:cs="Arial"/>
                <w:color w:val="000000"/>
                <w:sz w:val="18"/>
                <w:szCs w:val="18"/>
                <w:lang w:val="en-GB"/>
              </w:rPr>
            </w:pPr>
            <w:r w:rsidRPr="0047085E">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C254E4" w14:textId="0C0E4522" w:rsidR="00706781" w:rsidRPr="00941858" w:rsidRDefault="00706781" w:rsidP="00706781">
            <w:pPr>
              <w:keepNext/>
              <w:keepLines/>
              <w:rPr>
                <w:rFonts w:ascii="Arial" w:eastAsia="宋体" w:hAnsi="Arial" w:cs="Arial"/>
                <w:color w:val="000000"/>
                <w:sz w:val="18"/>
                <w:szCs w:val="18"/>
                <w:lang w:val="en-GB"/>
              </w:rPr>
            </w:pPr>
            <w:r w:rsidRPr="0047085E">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3F7A6F" w14:textId="1A7EE226" w:rsidR="00706781" w:rsidRPr="00941858" w:rsidRDefault="00706781" w:rsidP="00706781">
            <w:pPr>
              <w:keepNext/>
              <w:keepLines/>
              <w:rPr>
                <w:rFonts w:ascii="Arial" w:eastAsia="宋体" w:hAnsi="Arial" w:cs="Arial"/>
                <w:sz w:val="18"/>
                <w:szCs w:val="18"/>
                <w:lang w:val="en-GB"/>
              </w:rPr>
            </w:pPr>
            <w:r w:rsidRPr="0047085E">
              <w:rPr>
                <w:rFonts w:ascii="Arial" w:eastAsia="宋体" w:hAnsi="Arial" w:cs="Arial"/>
                <w:color w:val="000000" w:themeColor="text1"/>
                <w:sz w:val="18"/>
                <w:szCs w:val="18"/>
                <w:lang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7748B25D" w14:textId="0D4637F4" w:rsidR="00706781" w:rsidRPr="00941858" w:rsidRDefault="00706781" w:rsidP="00706781">
            <w:pPr>
              <w:keepNext/>
              <w:keepLines/>
              <w:rPr>
                <w:rFonts w:ascii="Arial" w:eastAsia="宋体" w:hAnsi="Arial" w:cs="Arial"/>
                <w:color w:val="000000"/>
                <w:sz w:val="18"/>
                <w:szCs w:val="18"/>
                <w:lang w:val="en-GB"/>
              </w:rPr>
            </w:pPr>
            <w:r w:rsidRPr="00EA0AA4">
              <w:rPr>
                <w:rFonts w:ascii="Arial" w:eastAsia="宋体" w:hAnsi="Arial"/>
                <w:color w:val="000000"/>
                <w:sz w:val="18"/>
                <w:szCs w:val="20"/>
                <w:highlight w:val="cyan"/>
                <w:lang w:val="en-GB"/>
              </w:rPr>
              <w:t>Optional with capability signalling.</w:t>
            </w:r>
          </w:p>
        </w:tc>
      </w:tr>
      <w:tr w:rsidR="00706781" w:rsidRPr="00FD0DAC" w14:paraId="132E11E2"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6D45198" w14:textId="6970CFE2" w:rsidR="00706781" w:rsidRPr="0047085E" w:rsidRDefault="00706781" w:rsidP="00706781">
            <w:pPr>
              <w:keepNext/>
              <w:keepLines/>
              <w:rPr>
                <w:rFonts w:ascii="Arial" w:eastAsia="MS Mincho" w:hAnsi="Arial" w:cs="Arial"/>
                <w:color w:val="000000" w:themeColor="text1"/>
                <w:sz w:val="18"/>
                <w:szCs w:val="18"/>
                <w:lang w:eastAsia="ja-JP"/>
              </w:rPr>
            </w:pPr>
            <w:r w:rsidRPr="0047085E">
              <w:rPr>
                <w:rFonts w:ascii="Arial" w:eastAsia="MS Mincho" w:hAnsi="Arial" w:cs="Arial"/>
                <w:color w:val="000000" w:themeColor="text1"/>
                <w:sz w:val="18"/>
                <w:szCs w:val="18"/>
                <w:lang w:eastAsia="ja-JP"/>
              </w:rPr>
              <w:t>67-10</w:t>
            </w:r>
          </w:p>
        </w:tc>
        <w:tc>
          <w:tcPr>
            <w:tcW w:w="0" w:type="auto"/>
            <w:tcBorders>
              <w:top w:val="single" w:sz="4" w:space="0" w:color="auto"/>
              <w:left w:val="single" w:sz="4" w:space="0" w:color="auto"/>
              <w:bottom w:val="single" w:sz="4" w:space="0" w:color="auto"/>
              <w:right w:val="single" w:sz="4" w:space="0" w:color="auto"/>
            </w:tcBorders>
          </w:tcPr>
          <w:p w14:paraId="3A4B0631" w14:textId="27E40791" w:rsidR="00706781" w:rsidRPr="0047085E" w:rsidRDefault="00706781" w:rsidP="00706781">
            <w:pPr>
              <w:pStyle w:val="BodyText"/>
              <w:rPr>
                <w:rFonts w:ascii="Arial" w:hAnsi="Arial" w:cs="Arial"/>
                <w:color w:val="000000" w:themeColor="text1"/>
                <w:sz w:val="18"/>
                <w:szCs w:val="18"/>
                <w:lang w:eastAsia="zh-CN"/>
              </w:rPr>
            </w:pPr>
            <w:r w:rsidRPr="0047085E">
              <w:rPr>
                <w:rFonts w:ascii="Arial" w:hAnsi="Arial" w:cs="Arial"/>
                <w:color w:val="000000" w:themeColor="text1"/>
                <w:sz w:val="18"/>
                <w:szCs w:val="18"/>
                <w:lang w:eastAsia="zh-CN"/>
              </w:rPr>
              <w:t xml:space="preserve">PDCCH repetition for Type </w:t>
            </w:r>
            <w:r w:rsidRPr="0047085E">
              <w:rPr>
                <w:rFonts w:ascii="Arial" w:hAnsi="Arial" w:cs="Arial"/>
                <w:strike/>
                <w:color w:val="000000" w:themeColor="text1"/>
                <w:sz w:val="18"/>
                <w:szCs w:val="18"/>
                <w:highlight w:val="cyan"/>
                <w:lang w:eastAsia="zh-CN"/>
              </w:rPr>
              <w:t>[</w:t>
            </w:r>
            <w:r w:rsidRPr="0047085E">
              <w:rPr>
                <w:rFonts w:ascii="Arial" w:hAnsi="Arial" w:cs="Arial"/>
                <w:color w:val="000000" w:themeColor="text1"/>
                <w:sz w:val="18"/>
                <w:szCs w:val="18"/>
                <w:highlight w:val="cyan"/>
                <w:lang w:eastAsia="zh-CN"/>
              </w:rPr>
              <w:t>0A/0B/1/1A/2/2A</w:t>
            </w:r>
            <w:r w:rsidRPr="0047085E">
              <w:rPr>
                <w:rFonts w:ascii="Arial" w:hAnsi="Arial" w:cs="Arial"/>
                <w:strike/>
                <w:color w:val="000000" w:themeColor="text1"/>
                <w:sz w:val="18"/>
                <w:szCs w:val="18"/>
                <w:highlight w:val="cyan"/>
                <w:lang w:eastAsia="zh-CN"/>
              </w:rPr>
              <w:t>]</w:t>
            </w:r>
            <w:r w:rsidRPr="0047085E">
              <w:rPr>
                <w:rFonts w:ascii="Arial" w:hAnsi="Arial" w:cs="Arial"/>
                <w:color w:val="000000" w:themeColor="text1"/>
                <w:sz w:val="18"/>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tcPr>
          <w:p w14:paraId="7202FFD1" w14:textId="372CE2F3" w:rsidR="00706781" w:rsidRPr="00706781" w:rsidRDefault="00706781" w:rsidP="00706781">
            <w:pPr>
              <w:rPr>
                <w:rFonts w:ascii="Arial" w:hAnsi="Arial" w:cs="Arial"/>
                <w:color w:val="000000" w:themeColor="text1"/>
                <w:sz w:val="18"/>
                <w:szCs w:val="18"/>
              </w:rPr>
            </w:pPr>
            <w:r w:rsidRPr="00941858">
              <w:rPr>
                <w:rFonts w:ascii="Arial" w:hAnsi="Arial" w:cs="Arial"/>
                <w:color w:val="000000" w:themeColor="text1"/>
                <w:sz w:val="18"/>
                <w:szCs w:val="18"/>
              </w:rPr>
              <w:t xml:space="preserve">1. Support reception of PDCCH repetition for Type </w:t>
            </w:r>
            <w:r w:rsidRPr="003D3A14">
              <w:rPr>
                <w:rFonts w:ascii="Arial" w:eastAsia="MS Gothic" w:hAnsi="Arial" w:cs="Arial"/>
                <w:strike/>
                <w:color w:val="000000"/>
                <w:sz w:val="18"/>
                <w:szCs w:val="18"/>
                <w:highlight w:val="cyan"/>
                <w:lang w:val="en-GB" w:eastAsia="ja-JP"/>
              </w:rPr>
              <w:t>[</w:t>
            </w:r>
            <w:r w:rsidRPr="003D3A14">
              <w:rPr>
                <w:rFonts w:ascii="Arial" w:eastAsia="MS Gothic" w:hAnsi="Arial" w:cs="Arial"/>
                <w:color w:val="000000"/>
                <w:sz w:val="18"/>
                <w:szCs w:val="18"/>
                <w:highlight w:val="cyan"/>
                <w:lang w:val="en-GB" w:eastAsia="ja-JP"/>
              </w:rPr>
              <w:t>0A/0B/1/1A/2/2</w:t>
            </w:r>
            <w:proofErr w:type="gramStart"/>
            <w:r w:rsidRPr="003D3A14">
              <w:rPr>
                <w:rFonts w:ascii="Arial" w:eastAsia="MS Gothic" w:hAnsi="Arial" w:cs="Arial"/>
                <w:color w:val="000000"/>
                <w:sz w:val="18"/>
                <w:szCs w:val="18"/>
                <w:highlight w:val="cyan"/>
                <w:lang w:val="en-GB" w:eastAsia="ja-JP"/>
              </w:rPr>
              <w:t>A</w:t>
            </w:r>
            <w:r w:rsidRPr="003D3A14">
              <w:rPr>
                <w:rFonts w:ascii="Arial" w:eastAsia="MS Gothic" w:hAnsi="Arial" w:cs="Arial"/>
                <w:strike/>
                <w:color w:val="000000"/>
                <w:sz w:val="18"/>
                <w:szCs w:val="18"/>
                <w:highlight w:val="cyan"/>
                <w:lang w:val="en-GB" w:eastAsia="ja-JP"/>
              </w:rPr>
              <w:t>]</w:t>
            </w:r>
            <w:r w:rsidRPr="003D3A14">
              <w:rPr>
                <w:rFonts w:ascii="Arial" w:eastAsia="MS Gothic" w:hAnsi="Arial" w:cs="Arial"/>
                <w:color w:val="000000"/>
                <w:sz w:val="18"/>
                <w:szCs w:val="18"/>
                <w:lang w:val="en-GB" w:eastAsia="ja-JP"/>
              </w:rPr>
              <w:t xml:space="preserve"> </w:t>
            </w:r>
            <w:r w:rsidRPr="00941858">
              <w:rPr>
                <w:rFonts w:ascii="Arial" w:hAnsi="Arial" w:cs="Arial"/>
                <w:color w:val="000000" w:themeColor="text1"/>
                <w:sz w:val="18"/>
                <w:szCs w:val="18"/>
              </w:rPr>
              <w:t xml:space="preserve"> PDCCH</w:t>
            </w:r>
            <w:proofErr w:type="gramEnd"/>
            <w:r w:rsidRPr="00941858">
              <w:rPr>
                <w:rFonts w:ascii="Arial" w:hAnsi="Arial" w:cs="Arial"/>
                <w:color w:val="000000" w:themeColor="text1"/>
                <w:sz w:val="18"/>
                <w:szCs w:val="18"/>
              </w:rPr>
              <w:t xml:space="preserve"> CSS for TN</w:t>
            </w:r>
          </w:p>
          <w:p w14:paraId="6B3954B3" w14:textId="781CF354" w:rsidR="00706781" w:rsidRPr="00706781" w:rsidRDefault="00706781" w:rsidP="00706781">
            <w:pPr>
              <w:rPr>
                <w:rFonts w:ascii="Arial" w:hAnsi="Arial" w:cs="Arial"/>
                <w:color w:val="000000" w:themeColor="text1"/>
                <w:sz w:val="18"/>
                <w:szCs w:val="18"/>
              </w:rPr>
            </w:pPr>
            <w:r w:rsidRPr="00706781">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11733B22" w14:textId="09AFC7D8" w:rsidR="00706781" w:rsidRPr="0047085E" w:rsidRDefault="00706781" w:rsidP="00706781">
            <w:pPr>
              <w:keepNext/>
              <w:keepLines/>
              <w:rPr>
                <w:rFonts w:ascii="Arial" w:eastAsia="Malgun Gothic" w:hAnsi="Arial" w:cs="Arial"/>
                <w:strike/>
                <w:sz w:val="18"/>
                <w:szCs w:val="18"/>
                <w:lang w:val="en-GB" w:eastAsia="ko-KR"/>
              </w:rPr>
            </w:pPr>
            <w:r w:rsidRPr="0047085E">
              <w:rPr>
                <w:rFonts w:ascii="Arial" w:eastAsia="MS Mincho" w:hAnsi="Arial" w:cs="Arial"/>
                <w:strike/>
                <w:color w:val="000000" w:themeColor="text1"/>
                <w:sz w:val="18"/>
                <w:szCs w:val="18"/>
                <w:highlight w:val="cyan"/>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CB0549B" w14:textId="3792535B" w:rsidR="00706781" w:rsidRPr="0047085E" w:rsidRDefault="00706781" w:rsidP="00706781">
            <w:pPr>
              <w:keepNext/>
              <w:keepLines/>
              <w:rPr>
                <w:rFonts w:ascii="Arial" w:eastAsia="MS Mincho" w:hAnsi="Arial" w:cs="Arial"/>
                <w:color w:val="000000" w:themeColor="text1"/>
                <w:sz w:val="18"/>
                <w:szCs w:val="18"/>
                <w:highlight w:val="yellow"/>
                <w:lang w:eastAsia="ja-JP"/>
              </w:rPr>
            </w:pPr>
            <w:r w:rsidRPr="0047085E">
              <w:rPr>
                <w:rFonts w:ascii="Arial" w:eastAsia="MS Mincho"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3AA7C33" w14:textId="03949225" w:rsidR="00706781" w:rsidRPr="0047085E" w:rsidRDefault="00706781" w:rsidP="00706781">
            <w:pPr>
              <w:keepNext/>
              <w:keepLines/>
              <w:rPr>
                <w:rFonts w:ascii="Arial" w:eastAsia="MS Mincho" w:hAnsi="Arial" w:cs="Arial"/>
                <w:color w:val="000000" w:themeColor="text1"/>
                <w:sz w:val="18"/>
                <w:szCs w:val="18"/>
                <w:lang w:eastAsia="ja-JP"/>
              </w:rPr>
            </w:pPr>
            <w:r w:rsidRPr="0047085E">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6B8BB8" w14:textId="65FEBBDD" w:rsidR="00706781" w:rsidRPr="0047085E" w:rsidRDefault="00706781" w:rsidP="00706781">
            <w:pPr>
              <w:keepNext/>
              <w:keepLines/>
              <w:rPr>
                <w:rFonts w:ascii="Arial" w:eastAsia="Yu Mincho" w:hAnsi="Arial" w:cs="Arial"/>
                <w:color w:val="000000" w:themeColor="text1"/>
                <w:sz w:val="18"/>
                <w:szCs w:val="18"/>
                <w:lang w:eastAsia="ja-JP"/>
              </w:rPr>
            </w:pPr>
            <w:r w:rsidRPr="007123D2">
              <w:rPr>
                <w:rFonts w:ascii="Arial" w:eastAsia="MS Mincho" w:hAnsi="Arial" w:cs="Arial" w:hint="eastAsia"/>
                <w:color w:val="000000"/>
                <w:sz w:val="18"/>
                <w:szCs w:val="18"/>
                <w:highlight w:val="cyan"/>
                <w:lang w:eastAsia="ja-JP"/>
              </w:rPr>
              <w:t xml:space="preserve">PDCCH repetition for </w:t>
            </w:r>
            <w:r w:rsidRPr="007123D2">
              <w:rPr>
                <w:rFonts w:ascii="Arial" w:eastAsia="MS Mincho" w:hAnsi="Arial" w:cs="Arial" w:hint="eastAsia"/>
                <w:color w:val="000000"/>
                <w:sz w:val="18"/>
                <w:szCs w:val="18"/>
                <w:highlight w:val="cyan"/>
                <w:lang w:val="en-GB" w:eastAsia="ja-JP"/>
              </w:rPr>
              <w:t xml:space="preserve">0A/0B/1/1A/2/2A </w:t>
            </w:r>
            <w:r w:rsidRPr="007123D2">
              <w:rPr>
                <w:rFonts w:ascii="Arial" w:eastAsia="MS Mincho" w:hAnsi="Arial" w:cs="Arial" w:hint="eastAsia"/>
                <w:color w:val="000000"/>
                <w:sz w:val="18"/>
                <w:szCs w:val="18"/>
                <w:highlight w:val="cyan"/>
                <w:lang w:eastAsia="ja-JP"/>
              </w:rPr>
              <w:t xml:space="preserve">PDCCH CSS </w:t>
            </w:r>
            <w:r>
              <w:rPr>
                <w:rFonts w:ascii="Arial" w:eastAsia="MS Mincho" w:hAnsi="Arial" w:cs="Arial"/>
                <w:color w:val="000000"/>
                <w:sz w:val="18"/>
                <w:szCs w:val="18"/>
                <w:highlight w:val="cyan"/>
                <w:lang w:eastAsia="ja-JP"/>
              </w:rPr>
              <w:t xml:space="preserve">in TN </w:t>
            </w:r>
            <w:r w:rsidRPr="007123D2">
              <w:rPr>
                <w:rFonts w:ascii="Arial" w:eastAsia="MS Mincho" w:hAnsi="Arial" w:cs="Arial" w:hint="eastAsia"/>
                <w:color w:val="000000"/>
                <w:sz w:val="18"/>
                <w:szCs w:val="18"/>
                <w:highlight w:val="cyan"/>
                <w:lang w:eastAsia="ja-JP"/>
              </w:rPr>
              <w:t>is not supported</w:t>
            </w:r>
          </w:p>
        </w:tc>
        <w:tc>
          <w:tcPr>
            <w:tcW w:w="0" w:type="auto"/>
            <w:tcBorders>
              <w:top w:val="single" w:sz="4" w:space="0" w:color="auto"/>
              <w:left w:val="single" w:sz="4" w:space="0" w:color="auto"/>
              <w:bottom w:val="single" w:sz="4" w:space="0" w:color="auto"/>
              <w:right w:val="single" w:sz="4" w:space="0" w:color="auto"/>
            </w:tcBorders>
          </w:tcPr>
          <w:p w14:paraId="1EDBC77F" w14:textId="11F40260" w:rsidR="00706781" w:rsidRPr="0047085E" w:rsidRDefault="00706781" w:rsidP="00706781">
            <w:pPr>
              <w:keepNext/>
              <w:keepLines/>
              <w:rPr>
                <w:rFonts w:ascii="Arial" w:eastAsia="Yu Mincho" w:hAnsi="Arial" w:cs="Arial"/>
                <w:color w:val="000000" w:themeColor="text1"/>
                <w:sz w:val="18"/>
                <w:szCs w:val="18"/>
              </w:rPr>
            </w:pPr>
            <w:r w:rsidRPr="0047085E">
              <w:rPr>
                <w:rFonts w:ascii="Arial" w:eastAsia="Yu Mincho"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08108B5" w14:textId="590BDF09" w:rsidR="00706781" w:rsidRPr="0047085E" w:rsidRDefault="00706781" w:rsidP="00706781">
            <w:pPr>
              <w:keepNext/>
              <w:keepLines/>
              <w:rPr>
                <w:rFonts w:ascii="Arial" w:hAnsi="Arial" w:cs="Arial"/>
                <w:sz w:val="18"/>
                <w:szCs w:val="18"/>
              </w:rPr>
            </w:pPr>
            <w:r w:rsidRPr="0047085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380317" w14:textId="37784505" w:rsidR="00706781" w:rsidRPr="0047085E" w:rsidRDefault="00706781" w:rsidP="00706781">
            <w:pPr>
              <w:keepNext/>
              <w:keepLines/>
              <w:rPr>
                <w:rFonts w:ascii="Arial" w:hAnsi="Arial" w:cs="Arial"/>
                <w:sz w:val="18"/>
                <w:szCs w:val="18"/>
              </w:rPr>
            </w:pPr>
            <w:r w:rsidRPr="0047085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DB3C3A" w14:textId="1BFCA81C" w:rsidR="00706781" w:rsidRPr="0047085E" w:rsidRDefault="00706781" w:rsidP="00706781">
            <w:pPr>
              <w:keepNext/>
              <w:keepLines/>
              <w:rPr>
                <w:rFonts w:ascii="Arial" w:hAnsi="Arial" w:cs="Arial"/>
                <w:sz w:val="18"/>
                <w:szCs w:val="18"/>
              </w:rPr>
            </w:pPr>
            <w:r w:rsidRPr="0047085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CA051A" w14:textId="77777777" w:rsidR="00706781" w:rsidRPr="00706781" w:rsidRDefault="00706781" w:rsidP="00706781">
            <w:pPr>
              <w:pStyle w:val="TAL"/>
              <w:rPr>
                <w:rFonts w:eastAsia="MS Mincho" w:cs="Arial"/>
                <w:color w:val="000000" w:themeColor="text1"/>
                <w:szCs w:val="18"/>
                <w:lang w:val="en-US" w:eastAsia="ja-JP"/>
              </w:rPr>
            </w:pPr>
            <w:r w:rsidRPr="00941858">
              <w:rPr>
                <w:rFonts w:eastAsia="宋体" w:cs="Arial"/>
                <w:color w:val="000000" w:themeColor="text1"/>
                <w:szCs w:val="18"/>
                <w:lang w:val="en-US" w:eastAsia="zh-CN"/>
              </w:rPr>
              <w:t xml:space="preserve">Note: This UE feature group is applicable only for FR1 TN  </w:t>
            </w:r>
          </w:p>
          <w:p w14:paraId="4F32827F" w14:textId="77777777" w:rsidR="00706781" w:rsidRPr="00706781" w:rsidRDefault="00706781" w:rsidP="00706781">
            <w:pPr>
              <w:pStyle w:val="TAL"/>
              <w:rPr>
                <w:rFonts w:eastAsia="MS Mincho" w:cs="Arial"/>
                <w:color w:val="000000" w:themeColor="text1"/>
                <w:szCs w:val="18"/>
                <w:lang w:val="en-US" w:eastAsia="ja-JP"/>
              </w:rPr>
            </w:pPr>
          </w:p>
          <w:p w14:paraId="01A28A17" w14:textId="5FC529FC" w:rsidR="00706781" w:rsidRPr="0047085E" w:rsidRDefault="00706781" w:rsidP="00706781">
            <w:pPr>
              <w:keepNext/>
              <w:keepLines/>
              <w:rPr>
                <w:rFonts w:ascii="Arial" w:eastAsia="宋体" w:hAnsi="Arial" w:cs="Arial"/>
                <w:color w:val="000000" w:themeColor="text1"/>
                <w:sz w:val="18"/>
                <w:szCs w:val="18"/>
                <w:lang w:eastAsia="zh-CN"/>
              </w:rPr>
            </w:pPr>
            <w:r w:rsidRPr="0047085E">
              <w:rPr>
                <w:rFonts w:ascii="Arial" w:eastAsia="MS Mincho" w:hAnsi="Arial" w:cs="Arial"/>
                <w:color w:val="000000" w:themeColor="text1"/>
                <w:sz w:val="18"/>
                <w:szCs w:val="18"/>
                <w:lang w:eastAsia="ja-JP"/>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53984223" w14:textId="29E89F4F" w:rsidR="00706781" w:rsidRPr="0047085E" w:rsidRDefault="00706781" w:rsidP="00706781">
            <w:pPr>
              <w:keepNext/>
              <w:keepLines/>
              <w:rPr>
                <w:rFonts w:ascii="Arial" w:hAnsi="Arial" w:cs="Arial"/>
                <w:color w:val="000000" w:themeColor="text1"/>
                <w:sz w:val="18"/>
                <w:szCs w:val="18"/>
              </w:rPr>
            </w:pPr>
            <w:r w:rsidRPr="0047085E">
              <w:rPr>
                <w:rFonts w:ascii="Arial" w:hAnsi="Arial" w:cs="Arial"/>
                <w:color w:val="000000" w:themeColor="text1"/>
                <w:sz w:val="18"/>
                <w:szCs w:val="18"/>
              </w:rPr>
              <w:t>Optional with capability signaling</w:t>
            </w:r>
          </w:p>
        </w:tc>
      </w:tr>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9CDD9" w14:textId="77777777" w:rsidR="008D18CA" w:rsidRDefault="008D18CA">
      <w:r>
        <w:separator/>
      </w:r>
    </w:p>
  </w:endnote>
  <w:endnote w:type="continuationSeparator" w:id="0">
    <w:p w14:paraId="44F90E34" w14:textId="77777777" w:rsidR="008D18CA" w:rsidRDefault="008D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F63D02" w:rsidRPr="00E7456F" w:rsidRDefault="00F63D02"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37F79" w14:textId="77777777" w:rsidR="008D18CA" w:rsidRDefault="008D18CA">
      <w:r>
        <w:separator/>
      </w:r>
    </w:p>
  </w:footnote>
  <w:footnote w:type="continuationSeparator" w:id="0">
    <w:p w14:paraId="611CE321" w14:textId="77777777" w:rsidR="008D18CA" w:rsidRDefault="008D1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31618F"/>
    <w:multiLevelType w:val="hybridMultilevel"/>
    <w:tmpl w:val="DECE0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236292"/>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E374A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8C1649A"/>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30"/>
  </w:num>
  <w:num w:numId="4">
    <w:abstractNumId w:val="4"/>
  </w:num>
  <w:num w:numId="5">
    <w:abstractNumId w:val="23"/>
  </w:num>
  <w:num w:numId="6">
    <w:abstractNumId w:val="32"/>
  </w:num>
  <w:num w:numId="7">
    <w:abstractNumId w:val="16"/>
  </w:num>
  <w:num w:numId="8">
    <w:abstractNumId w:val="12"/>
  </w:num>
  <w:num w:numId="9">
    <w:abstractNumId w:val="21"/>
  </w:num>
  <w:num w:numId="10">
    <w:abstractNumId w:val="18"/>
  </w:num>
  <w:num w:numId="11">
    <w:abstractNumId w:val="26"/>
  </w:num>
  <w:num w:numId="12">
    <w:abstractNumId w:val="22"/>
  </w:num>
  <w:num w:numId="13">
    <w:abstractNumId w:val="20"/>
  </w:num>
  <w:num w:numId="14">
    <w:abstractNumId w:val="11"/>
  </w:num>
  <w:num w:numId="15">
    <w:abstractNumId w:val="2"/>
  </w:num>
  <w:num w:numId="16">
    <w:abstractNumId w:val="14"/>
  </w:num>
  <w:num w:numId="17">
    <w:abstractNumId w:val="15"/>
  </w:num>
  <w:num w:numId="18">
    <w:abstractNumId w:val="17"/>
  </w:num>
  <w:num w:numId="19">
    <w:abstractNumId w:val="9"/>
  </w:num>
  <w:num w:numId="20">
    <w:abstractNumId w:val="13"/>
  </w:num>
  <w:num w:numId="21">
    <w:abstractNumId w:val="28"/>
  </w:num>
  <w:num w:numId="22">
    <w:abstractNumId w:val="24"/>
  </w:num>
  <w:num w:numId="23">
    <w:abstractNumId w:val="33"/>
  </w:num>
  <w:num w:numId="24">
    <w:abstractNumId w:val="8"/>
  </w:num>
  <w:num w:numId="25">
    <w:abstractNumId w:val="3"/>
  </w:num>
  <w:num w:numId="26">
    <w:abstractNumId w:val="25"/>
  </w:num>
  <w:num w:numId="27">
    <w:abstractNumId w:val="1"/>
  </w:num>
  <w:num w:numId="28">
    <w:abstractNumId w:val="19"/>
  </w:num>
  <w:num w:numId="29">
    <w:abstractNumId w:val="29"/>
  </w:num>
  <w:num w:numId="30">
    <w:abstractNumId w:val="6"/>
  </w:num>
  <w:num w:numId="31">
    <w:abstractNumId w:val="7"/>
  </w:num>
  <w:num w:numId="32">
    <w:abstractNumId w:val="10"/>
  </w:num>
  <w:num w:numId="33">
    <w:abstractNumId w:val="27"/>
  </w:num>
  <w:num w:numId="3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69AD"/>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E2B"/>
    <w:rsid w:val="0006200C"/>
    <w:rsid w:val="00062234"/>
    <w:rsid w:val="00062D25"/>
    <w:rsid w:val="00062D7E"/>
    <w:rsid w:val="00062F8A"/>
    <w:rsid w:val="000636C4"/>
    <w:rsid w:val="00063C9E"/>
    <w:rsid w:val="00064A51"/>
    <w:rsid w:val="00065022"/>
    <w:rsid w:val="00065731"/>
    <w:rsid w:val="00066D41"/>
    <w:rsid w:val="00066E3D"/>
    <w:rsid w:val="000673DF"/>
    <w:rsid w:val="00067D1C"/>
    <w:rsid w:val="00067FE1"/>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455"/>
    <w:rsid w:val="000845D1"/>
    <w:rsid w:val="00084FE6"/>
    <w:rsid w:val="000855F8"/>
    <w:rsid w:val="00086030"/>
    <w:rsid w:val="00086374"/>
    <w:rsid w:val="00086ACA"/>
    <w:rsid w:val="00086D5B"/>
    <w:rsid w:val="0008773E"/>
    <w:rsid w:val="00087F07"/>
    <w:rsid w:val="0009147D"/>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16E"/>
    <w:rsid w:val="000A171A"/>
    <w:rsid w:val="000A18B2"/>
    <w:rsid w:val="000A2D4C"/>
    <w:rsid w:val="000A482F"/>
    <w:rsid w:val="000A4D42"/>
    <w:rsid w:val="000A5D9E"/>
    <w:rsid w:val="000A66F1"/>
    <w:rsid w:val="000A6CDD"/>
    <w:rsid w:val="000A7506"/>
    <w:rsid w:val="000B01B5"/>
    <w:rsid w:val="000B032B"/>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C7472"/>
    <w:rsid w:val="000D12F2"/>
    <w:rsid w:val="000D1F6B"/>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9CC"/>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4132"/>
    <w:rsid w:val="001256FC"/>
    <w:rsid w:val="00127E57"/>
    <w:rsid w:val="00130593"/>
    <w:rsid w:val="00130B4A"/>
    <w:rsid w:val="001316E0"/>
    <w:rsid w:val="00131A4A"/>
    <w:rsid w:val="00131C07"/>
    <w:rsid w:val="00132532"/>
    <w:rsid w:val="00132939"/>
    <w:rsid w:val="00132CD6"/>
    <w:rsid w:val="00133341"/>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77"/>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3E5"/>
    <w:rsid w:val="00176832"/>
    <w:rsid w:val="0018049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4D11"/>
    <w:rsid w:val="001A62C2"/>
    <w:rsid w:val="001A6823"/>
    <w:rsid w:val="001A68BF"/>
    <w:rsid w:val="001A71A6"/>
    <w:rsid w:val="001B07B0"/>
    <w:rsid w:val="001B0E4A"/>
    <w:rsid w:val="001B1983"/>
    <w:rsid w:val="001B283F"/>
    <w:rsid w:val="001B2C10"/>
    <w:rsid w:val="001B30E4"/>
    <w:rsid w:val="001B3539"/>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1DC"/>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3083A"/>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3567"/>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6DB"/>
    <w:rsid w:val="002D0CD2"/>
    <w:rsid w:val="002D1686"/>
    <w:rsid w:val="002D22DD"/>
    <w:rsid w:val="002D2443"/>
    <w:rsid w:val="002D2C8C"/>
    <w:rsid w:val="002D2EF5"/>
    <w:rsid w:val="002D399A"/>
    <w:rsid w:val="002D39E2"/>
    <w:rsid w:val="002D4E32"/>
    <w:rsid w:val="002D5188"/>
    <w:rsid w:val="002D54F4"/>
    <w:rsid w:val="002D5912"/>
    <w:rsid w:val="002D59A7"/>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2A31"/>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AC2"/>
    <w:rsid w:val="00363E32"/>
    <w:rsid w:val="00363ECD"/>
    <w:rsid w:val="00364D92"/>
    <w:rsid w:val="0036633B"/>
    <w:rsid w:val="0036761C"/>
    <w:rsid w:val="0036765F"/>
    <w:rsid w:val="00367816"/>
    <w:rsid w:val="00367877"/>
    <w:rsid w:val="00370162"/>
    <w:rsid w:val="00370C1E"/>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5C33"/>
    <w:rsid w:val="003866DE"/>
    <w:rsid w:val="00387505"/>
    <w:rsid w:val="00390BC6"/>
    <w:rsid w:val="003929B1"/>
    <w:rsid w:val="00392C4D"/>
    <w:rsid w:val="00392DE7"/>
    <w:rsid w:val="00392EDF"/>
    <w:rsid w:val="0039591E"/>
    <w:rsid w:val="00395CD3"/>
    <w:rsid w:val="00396217"/>
    <w:rsid w:val="0039756F"/>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7F"/>
    <w:rsid w:val="003F1A46"/>
    <w:rsid w:val="003F1CAE"/>
    <w:rsid w:val="003F23B4"/>
    <w:rsid w:val="003F3492"/>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6A3"/>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646"/>
    <w:rsid w:val="004337F8"/>
    <w:rsid w:val="00433B3E"/>
    <w:rsid w:val="00434B26"/>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3C79"/>
    <w:rsid w:val="004441E2"/>
    <w:rsid w:val="0044494E"/>
    <w:rsid w:val="00444AED"/>
    <w:rsid w:val="00444BD2"/>
    <w:rsid w:val="00445095"/>
    <w:rsid w:val="00445607"/>
    <w:rsid w:val="00446458"/>
    <w:rsid w:val="00446637"/>
    <w:rsid w:val="00447775"/>
    <w:rsid w:val="0045013C"/>
    <w:rsid w:val="004505BD"/>
    <w:rsid w:val="0045134F"/>
    <w:rsid w:val="00451E00"/>
    <w:rsid w:val="00451FFE"/>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85E"/>
    <w:rsid w:val="00470B78"/>
    <w:rsid w:val="00470F31"/>
    <w:rsid w:val="004711D4"/>
    <w:rsid w:val="004720B0"/>
    <w:rsid w:val="004720FB"/>
    <w:rsid w:val="00472CC1"/>
    <w:rsid w:val="00472DF4"/>
    <w:rsid w:val="00474691"/>
    <w:rsid w:val="00474699"/>
    <w:rsid w:val="00474CF7"/>
    <w:rsid w:val="00475283"/>
    <w:rsid w:val="00475FEA"/>
    <w:rsid w:val="004769F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8EA"/>
    <w:rsid w:val="004B1F7E"/>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3785"/>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82D"/>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B35"/>
    <w:rsid w:val="00514D60"/>
    <w:rsid w:val="00515390"/>
    <w:rsid w:val="00515C98"/>
    <w:rsid w:val="0051661B"/>
    <w:rsid w:val="005169A6"/>
    <w:rsid w:val="00516CF2"/>
    <w:rsid w:val="0051799E"/>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94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58E"/>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451"/>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636B"/>
    <w:rsid w:val="00597EBD"/>
    <w:rsid w:val="005A0207"/>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5E1B"/>
    <w:rsid w:val="005D63F1"/>
    <w:rsid w:val="005D6A13"/>
    <w:rsid w:val="005D732C"/>
    <w:rsid w:val="005D7E83"/>
    <w:rsid w:val="005E0019"/>
    <w:rsid w:val="005E142E"/>
    <w:rsid w:val="005E1E11"/>
    <w:rsid w:val="005E28C8"/>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B66"/>
    <w:rsid w:val="00610F18"/>
    <w:rsid w:val="00611084"/>
    <w:rsid w:val="006112F0"/>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2DD"/>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0A0"/>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4F2"/>
    <w:rsid w:val="006C2AF1"/>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1A9C"/>
    <w:rsid w:val="006F1D5A"/>
    <w:rsid w:val="006F239D"/>
    <w:rsid w:val="006F3026"/>
    <w:rsid w:val="006F3658"/>
    <w:rsid w:val="006F36C0"/>
    <w:rsid w:val="006F3E54"/>
    <w:rsid w:val="006F47BC"/>
    <w:rsid w:val="006F622C"/>
    <w:rsid w:val="006F796F"/>
    <w:rsid w:val="00700E82"/>
    <w:rsid w:val="007016BD"/>
    <w:rsid w:val="007016F8"/>
    <w:rsid w:val="0070223D"/>
    <w:rsid w:val="00703B2B"/>
    <w:rsid w:val="00703C95"/>
    <w:rsid w:val="00705315"/>
    <w:rsid w:val="00705877"/>
    <w:rsid w:val="00706781"/>
    <w:rsid w:val="00706C8A"/>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405"/>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828"/>
    <w:rsid w:val="007C2919"/>
    <w:rsid w:val="007C2D37"/>
    <w:rsid w:val="007C356C"/>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F0F"/>
    <w:rsid w:val="0083519F"/>
    <w:rsid w:val="00835653"/>
    <w:rsid w:val="0083664A"/>
    <w:rsid w:val="00836DA1"/>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12A3"/>
    <w:rsid w:val="00862114"/>
    <w:rsid w:val="0086218E"/>
    <w:rsid w:val="00862F22"/>
    <w:rsid w:val="00863FDF"/>
    <w:rsid w:val="00864D40"/>
    <w:rsid w:val="00864EEA"/>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6BA1"/>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D01"/>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0FAD"/>
    <w:rsid w:val="008C1DFC"/>
    <w:rsid w:val="008C263B"/>
    <w:rsid w:val="008C2707"/>
    <w:rsid w:val="008C34A1"/>
    <w:rsid w:val="008C4529"/>
    <w:rsid w:val="008C48FE"/>
    <w:rsid w:val="008C51D8"/>
    <w:rsid w:val="008C5B1B"/>
    <w:rsid w:val="008C5BBC"/>
    <w:rsid w:val="008C6131"/>
    <w:rsid w:val="008C6C26"/>
    <w:rsid w:val="008C7695"/>
    <w:rsid w:val="008D04FD"/>
    <w:rsid w:val="008D1693"/>
    <w:rsid w:val="008D18CA"/>
    <w:rsid w:val="008D30F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27A89"/>
    <w:rsid w:val="00930324"/>
    <w:rsid w:val="0093083A"/>
    <w:rsid w:val="00930D41"/>
    <w:rsid w:val="00930F36"/>
    <w:rsid w:val="0093101B"/>
    <w:rsid w:val="009310F0"/>
    <w:rsid w:val="00932AE8"/>
    <w:rsid w:val="00933B22"/>
    <w:rsid w:val="0093406E"/>
    <w:rsid w:val="009356DE"/>
    <w:rsid w:val="0093598C"/>
    <w:rsid w:val="009373ED"/>
    <w:rsid w:val="0093759A"/>
    <w:rsid w:val="00941858"/>
    <w:rsid w:val="00941A78"/>
    <w:rsid w:val="00942077"/>
    <w:rsid w:val="009421B1"/>
    <w:rsid w:val="009426FC"/>
    <w:rsid w:val="00943646"/>
    <w:rsid w:val="009444B9"/>
    <w:rsid w:val="00944686"/>
    <w:rsid w:val="00944B18"/>
    <w:rsid w:val="00945414"/>
    <w:rsid w:val="00945639"/>
    <w:rsid w:val="009465C7"/>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67D70"/>
    <w:rsid w:val="0097058D"/>
    <w:rsid w:val="009716A9"/>
    <w:rsid w:val="0097236F"/>
    <w:rsid w:val="00972872"/>
    <w:rsid w:val="009730E1"/>
    <w:rsid w:val="00974237"/>
    <w:rsid w:val="009745B3"/>
    <w:rsid w:val="00974E91"/>
    <w:rsid w:val="009755FE"/>
    <w:rsid w:val="009768CC"/>
    <w:rsid w:val="009770A9"/>
    <w:rsid w:val="009776B5"/>
    <w:rsid w:val="009804AB"/>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4D9D"/>
    <w:rsid w:val="009A4DFB"/>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8FA"/>
    <w:rsid w:val="009C1BD2"/>
    <w:rsid w:val="009C2625"/>
    <w:rsid w:val="009C49D2"/>
    <w:rsid w:val="009C4C06"/>
    <w:rsid w:val="009C4FE5"/>
    <w:rsid w:val="009C5390"/>
    <w:rsid w:val="009C5458"/>
    <w:rsid w:val="009C5743"/>
    <w:rsid w:val="009C6F69"/>
    <w:rsid w:val="009C70A7"/>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5C5B"/>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5558"/>
    <w:rsid w:val="00A05869"/>
    <w:rsid w:val="00A05B59"/>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508"/>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69D"/>
    <w:rsid w:val="00A35CE5"/>
    <w:rsid w:val="00A367CB"/>
    <w:rsid w:val="00A377FE"/>
    <w:rsid w:val="00A37E3F"/>
    <w:rsid w:val="00A37F59"/>
    <w:rsid w:val="00A40BE8"/>
    <w:rsid w:val="00A41F44"/>
    <w:rsid w:val="00A4237A"/>
    <w:rsid w:val="00A42703"/>
    <w:rsid w:val="00A43451"/>
    <w:rsid w:val="00A45194"/>
    <w:rsid w:val="00A45684"/>
    <w:rsid w:val="00A45E65"/>
    <w:rsid w:val="00A461B6"/>
    <w:rsid w:val="00A46448"/>
    <w:rsid w:val="00A46D55"/>
    <w:rsid w:val="00A46ED7"/>
    <w:rsid w:val="00A478C2"/>
    <w:rsid w:val="00A47AB4"/>
    <w:rsid w:val="00A501C6"/>
    <w:rsid w:val="00A516BD"/>
    <w:rsid w:val="00A5178E"/>
    <w:rsid w:val="00A525DF"/>
    <w:rsid w:val="00A52D5B"/>
    <w:rsid w:val="00A53330"/>
    <w:rsid w:val="00A534D0"/>
    <w:rsid w:val="00A55150"/>
    <w:rsid w:val="00A56081"/>
    <w:rsid w:val="00A56CED"/>
    <w:rsid w:val="00A57691"/>
    <w:rsid w:val="00A604EC"/>
    <w:rsid w:val="00A6050C"/>
    <w:rsid w:val="00A60F0E"/>
    <w:rsid w:val="00A6146C"/>
    <w:rsid w:val="00A62234"/>
    <w:rsid w:val="00A62724"/>
    <w:rsid w:val="00A627D3"/>
    <w:rsid w:val="00A62EF1"/>
    <w:rsid w:val="00A6347F"/>
    <w:rsid w:val="00A63E73"/>
    <w:rsid w:val="00A64651"/>
    <w:rsid w:val="00A64B4D"/>
    <w:rsid w:val="00A654CB"/>
    <w:rsid w:val="00A6580B"/>
    <w:rsid w:val="00A662FB"/>
    <w:rsid w:val="00A66CFA"/>
    <w:rsid w:val="00A67203"/>
    <w:rsid w:val="00A6770C"/>
    <w:rsid w:val="00A67D3F"/>
    <w:rsid w:val="00A7036F"/>
    <w:rsid w:val="00A705D7"/>
    <w:rsid w:val="00A706AC"/>
    <w:rsid w:val="00A72325"/>
    <w:rsid w:val="00A725D3"/>
    <w:rsid w:val="00A72D60"/>
    <w:rsid w:val="00A73E89"/>
    <w:rsid w:val="00A75584"/>
    <w:rsid w:val="00A76096"/>
    <w:rsid w:val="00A760D8"/>
    <w:rsid w:val="00A76679"/>
    <w:rsid w:val="00A76E1D"/>
    <w:rsid w:val="00A76F71"/>
    <w:rsid w:val="00A770FE"/>
    <w:rsid w:val="00A777B6"/>
    <w:rsid w:val="00A77FFD"/>
    <w:rsid w:val="00A80025"/>
    <w:rsid w:val="00A80026"/>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4A06"/>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200"/>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5C6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8E2"/>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BE2"/>
    <w:rsid w:val="00B26C97"/>
    <w:rsid w:val="00B26C9A"/>
    <w:rsid w:val="00B27085"/>
    <w:rsid w:val="00B2765E"/>
    <w:rsid w:val="00B304B6"/>
    <w:rsid w:val="00B306BB"/>
    <w:rsid w:val="00B31952"/>
    <w:rsid w:val="00B32014"/>
    <w:rsid w:val="00B3249D"/>
    <w:rsid w:val="00B32559"/>
    <w:rsid w:val="00B326FA"/>
    <w:rsid w:val="00B32EFD"/>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6B69"/>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F8E"/>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5BC"/>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2F78"/>
    <w:rsid w:val="00BB39C4"/>
    <w:rsid w:val="00BB4139"/>
    <w:rsid w:val="00BB5E23"/>
    <w:rsid w:val="00BB5E36"/>
    <w:rsid w:val="00BB682E"/>
    <w:rsid w:val="00BB7037"/>
    <w:rsid w:val="00BC3589"/>
    <w:rsid w:val="00BC3720"/>
    <w:rsid w:val="00BC3E16"/>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A52"/>
    <w:rsid w:val="00C13F81"/>
    <w:rsid w:val="00C17310"/>
    <w:rsid w:val="00C20866"/>
    <w:rsid w:val="00C21248"/>
    <w:rsid w:val="00C2150D"/>
    <w:rsid w:val="00C2221A"/>
    <w:rsid w:val="00C22B84"/>
    <w:rsid w:val="00C23E44"/>
    <w:rsid w:val="00C25F4C"/>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6ADA"/>
    <w:rsid w:val="00C77683"/>
    <w:rsid w:val="00C80440"/>
    <w:rsid w:val="00C804B6"/>
    <w:rsid w:val="00C80590"/>
    <w:rsid w:val="00C80DB4"/>
    <w:rsid w:val="00C817C9"/>
    <w:rsid w:val="00C81E11"/>
    <w:rsid w:val="00C83134"/>
    <w:rsid w:val="00C83D55"/>
    <w:rsid w:val="00C842F7"/>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971"/>
    <w:rsid w:val="00CA4B27"/>
    <w:rsid w:val="00CA4C3C"/>
    <w:rsid w:val="00CA600F"/>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1BB7"/>
    <w:rsid w:val="00CE326F"/>
    <w:rsid w:val="00CE3306"/>
    <w:rsid w:val="00CE4261"/>
    <w:rsid w:val="00CE4F92"/>
    <w:rsid w:val="00CE53EB"/>
    <w:rsid w:val="00CE6152"/>
    <w:rsid w:val="00CE6447"/>
    <w:rsid w:val="00CE6ACD"/>
    <w:rsid w:val="00CE6C13"/>
    <w:rsid w:val="00CF05F5"/>
    <w:rsid w:val="00CF086A"/>
    <w:rsid w:val="00CF13D6"/>
    <w:rsid w:val="00CF1540"/>
    <w:rsid w:val="00CF1F46"/>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BA"/>
    <w:rsid w:val="00D03AEC"/>
    <w:rsid w:val="00D03AFE"/>
    <w:rsid w:val="00D04733"/>
    <w:rsid w:val="00D0526D"/>
    <w:rsid w:val="00D05E0D"/>
    <w:rsid w:val="00D060F8"/>
    <w:rsid w:val="00D0645A"/>
    <w:rsid w:val="00D07437"/>
    <w:rsid w:val="00D07876"/>
    <w:rsid w:val="00D11748"/>
    <w:rsid w:val="00D11BC6"/>
    <w:rsid w:val="00D14218"/>
    <w:rsid w:val="00D14978"/>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C3A"/>
    <w:rsid w:val="00D30BB8"/>
    <w:rsid w:val="00D30C7A"/>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31B"/>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52BB"/>
    <w:rsid w:val="00D766AE"/>
    <w:rsid w:val="00D7702B"/>
    <w:rsid w:val="00D8138A"/>
    <w:rsid w:val="00D81936"/>
    <w:rsid w:val="00D827A5"/>
    <w:rsid w:val="00D829A3"/>
    <w:rsid w:val="00D83B5E"/>
    <w:rsid w:val="00D84F56"/>
    <w:rsid w:val="00D84FA2"/>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0FCE"/>
    <w:rsid w:val="00DB2353"/>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9C4"/>
    <w:rsid w:val="00E54EC8"/>
    <w:rsid w:val="00E55112"/>
    <w:rsid w:val="00E5615E"/>
    <w:rsid w:val="00E563FC"/>
    <w:rsid w:val="00E56909"/>
    <w:rsid w:val="00E60007"/>
    <w:rsid w:val="00E614B3"/>
    <w:rsid w:val="00E62B98"/>
    <w:rsid w:val="00E62D74"/>
    <w:rsid w:val="00E64CEC"/>
    <w:rsid w:val="00E6515A"/>
    <w:rsid w:val="00E65587"/>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E8A"/>
    <w:rsid w:val="00EA7145"/>
    <w:rsid w:val="00EA7500"/>
    <w:rsid w:val="00EA76FB"/>
    <w:rsid w:val="00EA77E3"/>
    <w:rsid w:val="00EB149E"/>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2FB7"/>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0D89"/>
    <w:rsid w:val="00F114D7"/>
    <w:rsid w:val="00F1269D"/>
    <w:rsid w:val="00F138A1"/>
    <w:rsid w:val="00F13BA1"/>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D4F"/>
    <w:rsid w:val="00F45729"/>
    <w:rsid w:val="00F476D2"/>
    <w:rsid w:val="00F47739"/>
    <w:rsid w:val="00F4789F"/>
    <w:rsid w:val="00F50245"/>
    <w:rsid w:val="00F50DD0"/>
    <w:rsid w:val="00F510CE"/>
    <w:rsid w:val="00F519AF"/>
    <w:rsid w:val="00F51DE9"/>
    <w:rsid w:val="00F525DF"/>
    <w:rsid w:val="00F52807"/>
    <w:rsid w:val="00F529B3"/>
    <w:rsid w:val="00F53DEE"/>
    <w:rsid w:val="00F54389"/>
    <w:rsid w:val="00F54ADF"/>
    <w:rsid w:val="00F54CF3"/>
    <w:rsid w:val="00F551CE"/>
    <w:rsid w:val="00F55B77"/>
    <w:rsid w:val="00F5609C"/>
    <w:rsid w:val="00F5750B"/>
    <w:rsid w:val="00F57D24"/>
    <w:rsid w:val="00F57FFD"/>
    <w:rsid w:val="00F60BDA"/>
    <w:rsid w:val="00F613EB"/>
    <w:rsid w:val="00F6177F"/>
    <w:rsid w:val="00F617B6"/>
    <w:rsid w:val="00F620A3"/>
    <w:rsid w:val="00F626E0"/>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776C7"/>
    <w:rsid w:val="00F80152"/>
    <w:rsid w:val="00F80FB7"/>
    <w:rsid w:val="00F81ABB"/>
    <w:rsid w:val="00F8271D"/>
    <w:rsid w:val="00F82E94"/>
    <w:rsid w:val="00F8318D"/>
    <w:rsid w:val="00F84AF0"/>
    <w:rsid w:val="00F84D38"/>
    <w:rsid w:val="00F84F42"/>
    <w:rsid w:val="00F852A9"/>
    <w:rsid w:val="00F86362"/>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5CB1"/>
    <w:rsid w:val="00FB6114"/>
    <w:rsid w:val="00FB6584"/>
    <w:rsid w:val="00FB69EC"/>
    <w:rsid w:val="00FB7148"/>
    <w:rsid w:val="00FB7CA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31E7"/>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0FF"/>
    <w:rsid w:val="00FF2D66"/>
    <w:rsid w:val="00FF3625"/>
    <w:rsid w:val="00FF3E00"/>
    <w:rsid w:val="00FF5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D159-5878-4F47-BB35-E956BEF0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10</Pages>
  <Words>2923</Words>
  <Characters>16665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35</cp:revision>
  <cp:lastPrinted>2008-12-09T03:19:00Z</cp:lastPrinted>
  <dcterms:created xsi:type="dcterms:W3CDTF">2025-08-13T01:57:00Z</dcterms:created>
  <dcterms:modified xsi:type="dcterms:W3CDTF">2025-11-07T10:03:00Z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